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75" w:type="dxa"/>
        <w:tblLook w:val="04A0" w:firstRow="1" w:lastRow="0" w:firstColumn="1" w:lastColumn="0" w:noHBand="0" w:noVBand="1"/>
      </w:tblPr>
      <w:tblGrid>
        <w:gridCol w:w="3235"/>
        <w:gridCol w:w="7740"/>
      </w:tblGrid>
      <w:tr w:rsidR="00FC1734" w:rsidRPr="00985568" w:rsidTr="00FC7999">
        <w:tc>
          <w:tcPr>
            <w:tcW w:w="3235" w:type="dxa"/>
          </w:tcPr>
          <w:p w:rsidR="00FC1734" w:rsidRPr="00985568" w:rsidRDefault="00FC1734">
            <w:pPr>
              <w:rPr>
                <w:rFonts w:ascii="Arial" w:hAnsi="Arial" w:cs="Arial"/>
              </w:rPr>
            </w:pPr>
            <w:r w:rsidRPr="00985568">
              <w:rPr>
                <w:rFonts w:ascii="Arial" w:hAnsi="Arial" w:cs="Arial"/>
              </w:rPr>
              <w:t>Job Title:</w:t>
            </w:r>
          </w:p>
        </w:tc>
        <w:tc>
          <w:tcPr>
            <w:tcW w:w="7740" w:type="dxa"/>
          </w:tcPr>
          <w:p w:rsidR="00FC1734" w:rsidRPr="00985568" w:rsidRDefault="00401382" w:rsidP="00992BC7">
            <w:pPr>
              <w:rPr>
                <w:rFonts w:ascii="Arial" w:hAnsi="Arial" w:cs="Arial"/>
              </w:rPr>
            </w:pPr>
            <w:r w:rsidRPr="00985568">
              <w:rPr>
                <w:rFonts w:ascii="Arial" w:hAnsi="Arial" w:cs="Arial"/>
              </w:rPr>
              <w:t>Director of Communications and Media</w:t>
            </w:r>
          </w:p>
        </w:tc>
      </w:tr>
      <w:tr w:rsidR="00FC1734" w:rsidRPr="00985568" w:rsidTr="00FC7999">
        <w:tc>
          <w:tcPr>
            <w:tcW w:w="3235" w:type="dxa"/>
          </w:tcPr>
          <w:p w:rsidR="00FC1734" w:rsidRPr="00985568" w:rsidRDefault="00FC1734">
            <w:pPr>
              <w:rPr>
                <w:rFonts w:ascii="Arial" w:hAnsi="Arial" w:cs="Arial"/>
              </w:rPr>
            </w:pPr>
            <w:r w:rsidRPr="00985568">
              <w:rPr>
                <w:rFonts w:ascii="Arial" w:hAnsi="Arial" w:cs="Arial"/>
              </w:rPr>
              <w:t>Department:</w:t>
            </w:r>
          </w:p>
        </w:tc>
        <w:tc>
          <w:tcPr>
            <w:tcW w:w="7740" w:type="dxa"/>
          </w:tcPr>
          <w:p w:rsidR="00FC1734" w:rsidRPr="00985568" w:rsidRDefault="00401382" w:rsidP="00450E36">
            <w:pPr>
              <w:rPr>
                <w:rFonts w:ascii="Arial" w:hAnsi="Arial" w:cs="Arial"/>
              </w:rPr>
            </w:pPr>
            <w:r w:rsidRPr="00985568">
              <w:rPr>
                <w:rFonts w:ascii="Arial" w:hAnsi="Arial" w:cs="Arial"/>
              </w:rPr>
              <w:t>Com</w:t>
            </w:r>
            <w:r w:rsidR="00C01441" w:rsidRPr="00985568">
              <w:rPr>
                <w:rFonts w:ascii="Arial" w:hAnsi="Arial" w:cs="Arial"/>
              </w:rPr>
              <w:t>munications and Media</w:t>
            </w:r>
          </w:p>
        </w:tc>
      </w:tr>
      <w:tr w:rsidR="00FC1734" w:rsidRPr="00985568" w:rsidTr="00FC7999">
        <w:tc>
          <w:tcPr>
            <w:tcW w:w="3235" w:type="dxa"/>
          </w:tcPr>
          <w:p w:rsidR="00FC1734" w:rsidRPr="00985568" w:rsidRDefault="00FC1734">
            <w:pPr>
              <w:rPr>
                <w:rFonts w:ascii="Arial" w:hAnsi="Arial" w:cs="Arial"/>
              </w:rPr>
            </w:pPr>
            <w:r w:rsidRPr="00985568">
              <w:rPr>
                <w:rFonts w:ascii="Arial" w:hAnsi="Arial" w:cs="Arial"/>
              </w:rPr>
              <w:t>Reports to:</w:t>
            </w:r>
          </w:p>
        </w:tc>
        <w:tc>
          <w:tcPr>
            <w:tcW w:w="7740" w:type="dxa"/>
          </w:tcPr>
          <w:p w:rsidR="00FC1734" w:rsidRPr="00985568" w:rsidRDefault="00401382" w:rsidP="00884509">
            <w:pPr>
              <w:rPr>
                <w:rFonts w:ascii="Arial" w:hAnsi="Arial" w:cs="Arial"/>
              </w:rPr>
            </w:pPr>
            <w:r w:rsidRPr="00985568">
              <w:rPr>
                <w:rFonts w:ascii="Arial" w:hAnsi="Arial" w:cs="Arial"/>
              </w:rPr>
              <w:t>City Manager</w:t>
            </w:r>
          </w:p>
        </w:tc>
      </w:tr>
      <w:tr w:rsidR="00FC1734" w:rsidRPr="00985568" w:rsidTr="00FC7999">
        <w:tc>
          <w:tcPr>
            <w:tcW w:w="3235" w:type="dxa"/>
          </w:tcPr>
          <w:p w:rsidR="00FC1734" w:rsidRPr="00985568" w:rsidRDefault="00FC1734">
            <w:pPr>
              <w:rPr>
                <w:rFonts w:ascii="Arial" w:hAnsi="Arial" w:cs="Arial"/>
              </w:rPr>
            </w:pPr>
            <w:r w:rsidRPr="00985568">
              <w:rPr>
                <w:rFonts w:ascii="Arial" w:hAnsi="Arial" w:cs="Arial"/>
              </w:rPr>
              <w:t>FLSA Classification:</w:t>
            </w:r>
          </w:p>
        </w:tc>
        <w:tc>
          <w:tcPr>
            <w:tcW w:w="7740" w:type="dxa"/>
          </w:tcPr>
          <w:p w:rsidR="00FC1734" w:rsidRPr="00985568" w:rsidRDefault="00562426" w:rsidP="00AB4E00">
            <w:pPr>
              <w:rPr>
                <w:rFonts w:ascii="Arial" w:hAnsi="Arial" w:cs="Arial"/>
              </w:rPr>
            </w:pPr>
            <w:r w:rsidRPr="00985568">
              <w:rPr>
                <w:rFonts w:ascii="Arial" w:hAnsi="Arial" w:cs="Arial"/>
              </w:rPr>
              <w:t>Exempt</w:t>
            </w:r>
            <w:r w:rsidR="00F94F7E" w:rsidRPr="00985568">
              <w:rPr>
                <w:rFonts w:ascii="Arial" w:hAnsi="Arial" w:cs="Arial"/>
              </w:rPr>
              <w:t xml:space="preserve"> </w:t>
            </w:r>
          </w:p>
        </w:tc>
      </w:tr>
      <w:tr w:rsidR="00FC7999" w:rsidRPr="00985568" w:rsidTr="00FC7999">
        <w:tc>
          <w:tcPr>
            <w:tcW w:w="3235" w:type="dxa"/>
            <w:tcBorders>
              <w:bottom w:val="single" w:sz="4" w:space="0" w:color="auto"/>
            </w:tcBorders>
          </w:tcPr>
          <w:p w:rsidR="00FC7999" w:rsidRPr="00985568" w:rsidRDefault="00FC7999">
            <w:pPr>
              <w:rPr>
                <w:rFonts w:ascii="Arial" w:hAnsi="Arial" w:cs="Arial"/>
              </w:rPr>
            </w:pPr>
            <w:r>
              <w:rPr>
                <w:rFonts w:ascii="Arial" w:hAnsi="Arial" w:cs="Arial"/>
              </w:rPr>
              <w:t>Safety Sensitive Type:</w:t>
            </w:r>
          </w:p>
        </w:tc>
        <w:tc>
          <w:tcPr>
            <w:tcW w:w="7740" w:type="dxa"/>
            <w:tcBorders>
              <w:bottom w:val="single" w:sz="4" w:space="0" w:color="auto"/>
            </w:tcBorders>
          </w:tcPr>
          <w:p w:rsidR="00FC7999" w:rsidRPr="00985568" w:rsidRDefault="00FC7999" w:rsidP="00AB4E00">
            <w:pPr>
              <w:rPr>
                <w:rFonts w:ascii="Arial" w:hAnsi="Arial" w:cs="Arial"/>
              </w:rPr>
            </w:pPr>
            <w:r>
              <w:rPr>
                <w:rFonts w:ascii="Arial" w:hAnsi="Arial" w:cs="Arial"/>
              </w:rPr>
              <w:t>Safety Sensitive</w:t>
            </w:r>
          </w:p>
        </w:tc>
      </w:tr>
      <w:tr w:rsidR="00FC1734" w:rsidRPr="00985568" w:rsidTr="00FC7999">
        <w:tc>
          <w:tcPr>
            <w:tcW w:w="3235" w:type="dxa"/>
            <w:tcBorders>
              <w:bottom w:val="single" w:sz="4" w:space="0" w:color="auto"/>
            </w:tcBorders>
          </w:tcPr>
          <w:p w:rsidR="00FC1734" w:rsidRPr="00985568" w:rsidRDefault="00FC1734">
            <w:pPr>
              <w:rPr>
                <w:rFonts w:ascii="Arial" w:hAnsi="Arial" w:cs="Arial"/>
              </w:rPr>
            </w:pPr>
            <w:r w:rsidRPr="00985568">
              <w:rPr>
                <w:rFonts w:ascii="Arial" w:hAnsi="Arial" w:cs="Arial"/>
              </w:rPr>
              <w:t>Effective Date:</w:t>
            </w:r>
          </w:p>
        </w:tc>
        <w:tc>
          <w:tcPr>
            <w:tcW w:w="7740" w:type="dxa"/>
            <w:tcBorders>
              <w:bottom w:val="single" w:sz="4" w:space="0" w:color="auto"/>
            </w:tcBorders>
          </w:tcPr>
          <w:p w:rsidR="00FC1734" w:rsidRPr="00985568" w:rsidRDefault="00092959">
            <w:pPr>
              <w:rPr>
                <w:rFonts w:ascii="Arial" w:hAnsi="Arial" w:cs="Arial"/>
              </w:rPr>
            </w:pPr>
            <w:r>
              <w:rPr>
                <w:rFonts w:ascii="Arial" w:hAnsi="Arial" w:cs="Arial"/>
              </w:rPr>
              <w:t>05/01/2022</w:t>
            </w:r>
          </w:p>
        </w:tc>
      </w:tr>
      <w:tr w:rsidR="00FC1734" w:rsidRPr="00985568" w:rsidTr="00FC7999">
        <w:tc>
          <w:tcPr>
            <w:tcW w:w="10975" w:type="dxa"/>
            <w:gridSpan w:val="2"/>
            <w:tcBorders>
              <w:top w:val="single" w:sz="4" w:space="0" w:color="auto"/>
              <w:left w:val="nil"/>
              <w:bottom w:val="single" w:sz="4" w:space="0" w:color="auto"/>
              <w:right w:val="nil"/>
            </w:tcBorders>
          </w:tcPr>
          <w:p w:rsidR="00FC1734" w:rsidRPr="00985568" w:rsidRDefault="00FC1734">
            <w:pPr>
              <w:rPr>
                <w:rFonts w:ascii="Arial" w:hAnsi="Arial" w:cs="Arial"/>
              </w:rPr>
            </w:pPr>
          </w:p>
        </w:tc>
      </w:tr>
      <w:tr w:rsidR="00FC1734" w:rsidRPr="00985568" w:rsidTr="00FC7999">
        <w:tc>
          <w:tcPr>
            <w:tcW w:w="3235" w:type="dxa"/>
            <w:tcBorders>
              <w:top w:val="single" w:sz="4" w:space="0" w:color="auto"/>
            </w:tcBorders>
          </w:tcPr>
          <w:p w:rsidR="00FC1734" w:rsidRPr="00985568" w:rsidRDefault="00FC1734">
            <w:pPr>
              <w:rPr>
                <w:rFonts w:ascii="Arial" w:hAnsi="Arial" w:cs="Arial"/>
              </w:rPr>
            </w:pPr>
            <w:r w:rsidRPr="00985568">
              <w:rPr>
                <w:rFonts w:ascii="Arial" w:hAnsi="Arial" w:cs="Arial"/>
              </w:rPr>
              <w:t>Job Summary:</w:t>
            </w:r>
          </w:p>
        </w:tc>
        <w:tc>
          <w:tcPr>
            <w:tcW w:w="7740" w:type="dxa"/>
            <w:tcBorders>
              <w:top w:val="single" w:sz="4" w:space="0" w:color="auto"/>
            </w:tcBorders>
          </w:tcPr>
          <w:p w:rsidR="00401382" w:rsidRPr="00985568" w:rsidRDefault="00A02101" w:rsidP="00401382">
            <w:pPr>
              <w:jc w:val="both"/>
              <w:rPr>
                <w:rFonts w:ascii="Arial" w:hAnsi="Arial" w:cs="Arial"/>
              </w:rPr>
            </w:pPr>
            <w:r w:rsidRPr="00985568">
              <w:rPr>
                <w:rFonts w:ascii="Arial" w:hAnsi="Arial" w:cs="Arial"/>
              </w:rPr>
              <w:t>D</w:t>
            </w:r>
            <w:r w:rsidR="00401382" w:rsidRPr="00985568">
              <w:rPr>
                <w:rFonts w:ascii="Arial" w:hAnsi="Arial" w:cs="Arial"/>
              </w:rPr>
              <w:t>irect</w:t>
            </w:r>
            <w:r w:rsidRPr="00985568">
              <w:rPr>
                <w:rFonts w:ascii="Arial" w:hAnsi="Arial" w:cs="Arial"/>
              </w:rPr>
              <w:t xml:space="preserve">s </w:t>
            </w:r>
            <w:r w:rsidR="00401382" w:rsidRPr="00985568">
              <w:rPr>
                <w:rFonts w:ascii="Arial" w:hAnsi="Arial" w:cs="Arial"/>
              </w:rPr>
              <w:t>the activities and operations of the Commu</w:t>
            </w:r>
            <w:r w:rsidRPr="00985568">
              <w:rPr>
                <w:rFonts w:ascii="Arial" w:hAnsi="Arial" w:cs="Arial"/>
              </w:rPr>
              <w:t xml:space="preserve">nication and Media Department. </w:t>
            </w:r>
            <w:r w:rsidR="00401382" w:rsidRPr="00985568">
              <w:rPr>
                <w:rFonts w:ascii="Arial" w:hAnsi="Arial" w:cs="Arial"/>
              </w:rPr>
              <w:t xml:space="preserve">Serves as </w:t>
            </w:r>
            <w:r w:rsidRPr="00985568">
              <w:rPr>
                <w:rFonts w:ascii="Arial" w:hAnsi="Arial" w:cs="Arial"/>
              </w:rPr>
              <w:t xml:space="preserve">the chief communication liaison. </w:t>
            </w:r>
            <w:r w:rsidR="00401382" w:rsidRPr="00985568">
              <w:rPr>
                <w:rFonts w:ascii="Arial" w:hAnsi="Arial" w:cs="Arial"/>
              </w:rPr>
              <w:t>Provides complex administrative support by facilitating public and media relations, marketing, public information, community relations, emergency management, and employee re</w:t>
            </w:r>
            <w:r w:rsidRPr="00985568">
              <w:rPr>
                <w:rFonts w:ascii="Arial" w:hAnsi="Arial" w:cs="Arial"/>
              </w:rPr>
              <w:t>lations. Serves</w:t>
            </w:r>
            <w:r w:rsidR="00401382" w:rsidRPr="00985568">
              <w:rPr>
                <w:rFonts w:ascii="Arial" w:hAnsi="Arial" w:cs="Arial"/>
              </w:rPr>
              <w:t xml:space="preserve"> as City’s Public Information Officer, Producer and </w:t>
            </w:r>
            <w:r w:rsidR="001F7E7B" w:rsidRPr="00985568">
              <w:rPr>
                <w:rFonts w:ascii="Arial" w:hAnsi="Arial" w:cs="Arial"/>
              </w:rPr>
              <w:t>reporter for City Cable Network</w:t>
            </w:r>
            <w:r w:rsidR="00401382" w:rsidRPr="00985568">
              <w:rPr>
                <w:rFonts w:ascii="Arial" w:hAnsi="Arial" w:cs="Arial"/>
              </w:rPr>
              <w:t>, and other duties as assigned.</w:t>
            </w:r>
            <w:r w:rsidR="001F7E7B" w:rsidRPr="00985568">
              <w:rPr>
                <w:rFonts w:ascii="Arial" w:hAnsi="Arial" w:cs="Arial"/>
              </w:rPr>
              <w:t xml:space="preserve"> May supervise work of others and may serve as a lead worker providing direction to others.</w:t>
            </w:r>
          </w:p>
          <w:p w:rsidR="00117660" w:rsidRPr="00985568" w:rsidRDefault="00117660" w:rsidP="00401382">
            <w:pPr>
              <w:jc w:val="both"/>
              <w:rPr>
                <w:rFonts w:ascii="Arial" w:hAnsi="Arial" w:cs="Arial"/>
              </w:rPr>
            </w:pPr>
          </w:p>
        </w:tc>
      </w:tr>
      <w:tr w:rsidR="00FC1734" w:rsidRPr="00985568" w:rsidTr="00FC7999">
        <w:tc>
          <w:tcPr>
            <w:tcW w:w="3235" w:type="dxa"/>
          </w:tcPr>
          <w:p w:rsidR="00FC1734" w:rsidRPr="00985568" w:rsidRDefault="00FC1734">
            <w:pPr>
              <w:rPr>
                <w:rFonts w:ascii="Arial" w:hAnsi="Arial" w:cs="Arial"/>
              </w:rPr>
            </w:pPr>
            <w:r w:rsidRPr="00985568">
              <w:rPr>
                <w:rFonts w:ascii="Arial" w:hAnsi="Arial" w:cs="Arial"/>
              </w:rPr>
              <w:t>Essential Job Functions:</w:t>
            </w:r>
          </w:p>
        </w:tc>
        <w:tc>
          <w:tcPr>
            <w:tcW w:w="7740" w:type="dxa"/>
          </w:tcPr>
          <w:p w:rsidR="00562426" w:rsidRPr="00985568" w:rsidRDefault="001362D3" w:rsidP="00562426">
            <w:pPr>
              <w:jc w:val="both"/>
              <w:rPr>
                <w:rFonts w:ascii="Arial" w:hAnsi="Arial" w:cs="Arial"/>
              </w:rPr>
            </w:pPr>
            <w:r w:rsidRPr="00985568">
              <w:rPr>
                <w:rFonts w:ascii="Arial" w:hAnsi="Arial" w:cs="Arial"/>
              </w:rPr>
              <w:t>Note: This information is intended to be descriptive of the key responsibilities of the position.  The list of essential functions below does not identify all duties performed by any single incumbent in this position.</w:t>
            </w:r>
          </w:p>
          <w:p w:rsidR="00401382" w:rsidRPr="00985568" w:rsidRDefault="00401382" w:rsidP="00562426">
            <w:pPr>
              <w:jc w:val="both"/>
              <w:rPr>
                <w:rFonts w:ascii="Arial" w:hAnsi="Arial" w:cs="Arial"/>
              </w:rPr>
            </w:pPr>
          </w:p>
          <w:p w:rsidR="001F7E7B" w:rsidRPr="00985568" w:rsidRDefault="00401382" w:rsidP="00647BCB">
            <w:pPr>
              <w:pStyle w:val="ListParagraph"/>
              <w:numPr>
                <w:ilvl w:val="0"/>
                <w:numId w:val="18"/>
              </w:numPr>
              <w:rPr>
                <w:rFonts w:ascii="Arial" w:hAnsi="Arial" w:cs="Arial"/>
              </w:rPr>
            </w:pPr>
            <w:r w:rsidRPr="00985568">
              <w:rPr>
                <w:rFonts w:ascii="Arial" w:hAnsi="Arial" w:cs="Arial"/>
              </w:rPr>
              <w:t>Direct</w:t>
            </w:r>
            <w:r w:rsidR="001F7E7B" w:rsidRPr="00985568">
              <w:rPr>
                <w:rFonts w:ascii="Arial" w:hAnsi="Arial" w:cs="Arial"/>
              </w:rPr>
              <w:t xml:space="preserve">s, </w:t>
            </w:r>
            <w:r w:rsidRPr="00985568">
              <w:rPr>
                <w:rFonts w:ascii="Arial" w:hAnsi="Arial" w:cs="Arial"/>
              </w:rPr>
              <w:t>oversee</w:t>
            </w:r>
            <w:r w:rsidR="001F7E7B" w:rsidRPr="00985568">
              <w:rPr>
                <w:rFonts w:ascii="Arial" w:hAnsi="Arial" w:cs="Arial"/>
              </w:rPr>
              <w:t>s, and conducts</w:t>
            </w:r>
            <w:r w:rsidRPr="00985568">
              <w:rPr>
                <w:rFonts w:ascii="Arial" w:hAnsi="Arial" w:cs="Arial"/>
              </w:rPr>
              <w:t xml:space="preserve"> the d</w:t>
            </w:r>
            <w:r w:rsidR="001F7E7B" w:rsidRPr="00985568">
              <w:rPr>
                <w:rFonts w:ascii="Arial" w:hAnsi="Arial" w:cs="Arial"/>
              </w:rPr>
              <w:t>evelopment and processes of department budget related functions.</w:t>
            </w:r>
          </w:p>
          <w:p w:rsidR="001F7E7B" w:rsidRPr="00985568" w:rsidRDefault="00401382" w:rsidP="00647BCB">
            <w:pPr>
              <w:pStyle w:val="ListParagraph"/>
              <w:numPr>
                <w:ilvl w:val="0"/>
                <w:numId w:val="18"/>
              </w:numPr>
              <w:rPr>
                <w:rFonts w:ascii="Arial" w:hAnsi="Arial" w:cs="Arial"/>
              </w:rPr>
            </w:pPr>
            <w:r w:rsidRPr="00985568">
              <w:rPr>
                <w:rFonts w:ascii="Arial" w:hAnsi="Arial" w:cs="Arial"/>
              </w:rPr>
              <w:t>Manage</w:t>
            </w:r>
            <w:r w:rsidR="001F7E7B" w:rsidRPr="00985568">
              <w:rPr>
                <w:rFonts w:ascii="Arial" w:hAnsi="Arial" w:cs="Arial"/>
              </w:rPr>
              <w:t>s</w:t>
            </w:r>
            <w:r w:rsidRPr="00985568">
              <w:rPr>
                <w:rFonts w:ascii="Arial" w:hAnsi="Arial" w:cs="Arial"/>
              </w:rPr>
              <w:t xml:space="preserve"> and oversee</w:t>
            </w:r>
            <w:r w:rsidR="001F7E7B" w:rsidRPr="00985568">
              <w:rPr>
                <w:rFonts w:ascii="Arial" w:hAnsi="Arial" w:cs="Arial"/>
              </w:rPr>
              <w:t>s</w:t>
            </w:r>
            <w:r w:rsidRPr="00985568">
              <w:rPr>
                <w:rFonts w:ascii="Arial" w:hAnsi="Arial" w:cs="Arial"/>
              </w:rPr>
              <w:t xml:space="preserve"> </w:t>
            </w:r>
            <w:r w:rsidR="001F7E7B" w:rsidRPr="00985568">
              <w:rPr>
                <w:rFonts w:ascii="Arial" w:hAnsi="Arial" w:cs="Arial"/>
              </w:rPr>
              <w:t>Edinburg Cable Network Channel.</w:t>
            </w:r>
          </w:p>
          <w:p w:rsidR="001F7E7B" w:rsidRPr="00985568" w:rsidRDefault="001F7E7B" w:rsidP="00647BCB">
            <w:pPr>
              <w:pStyle w:val="ListParagraph"/>
              <w:numPr>
                <w:ilvl w:val="0"/>
                <w:numId w:val="18"/>
              </w:numPr>
              <w:rPr>
                <w:rFonts w:ascii="Arial" w:hAnsi="Arial" w:cs="Arial"/>
              </w:rPr>
            </w:pPr>
            <w:r w:rsidRPr="00985568">
              <w:rPr>
                <w:rFonts w:ascii="Arial" w:hAnsi="Arial" w:cs="Arial"/>
              </w:rPr>
              <w:t>W</w:t>
            </w:r>
            <w:r w:rsidR="00401382" w:rsidRPr="00985568">
              <w:rPr>
                <w:rFonts w:ascii="Arial" w:hAnsi="Arial" w:cs="Arial"/>
              </w:rPr>
              <w:t>rite</w:t>
            </w:r>
            <w:r w:rsidRPr="00985568">
              <w:rPr>
                <w:rFonts w:ascii="Arial" w:hAnsi="Arial" w:cs="Arial"/>
              </w:rPr>
              <w:t>s</w:t>
            </w:r>
            <w:r w:rsidR="00401382" w:rsidRPr="00985568">
              <w:rPr>
                <w:rFonts w:ascii="Arial" w:hAnsi="Arial" w:cs="Arial"/>
              </w:rPr>
              <w:t>, produce</w:t>
            </w:r>
            <w:r w:rsidRPr="00985568">
              <w:rPr>
                <w:rFonts w:ascii="Arial" w:hAnsi="Arial" w:cs="Arial"/>
              </w:rPr>
              <w:t xml:space="preserve">s, </w:t>
            </w:r>
            <w:r w:rsidR="00401382" w:rsidRPr="00985568">
              <w:rPr>
                <w:rFonts w:ascii="Arial" w:hAnsi="Arial" w:cs="Arial"/>
              </w:rPr>
              <w:t>report</w:t>
            </w:r>
            <w:r w:rsidRPr="00985568">
              <w:rPr>
                <w:rFonts w:ascii="Arial" w:hAnsi="Arial" w:cs="Arial"/>
              </w:rPr>
              <w:t xml:space="preserve">s information, and </w:t>
            </w:r>
            <w:r w:rsidR="00401382" w:rsidRPr="00985568">
              <w:rPr>
                <w:rFonts w:ascii="Arial" w:hAnsi="Arial" w:cs="Arial"/>
              </w:rPr>
              <w:t>conduct</w:t>
            </w:r>
            <w:r w:rsidRPr="00985568">
              <w:rPr>
                <w:rFonts w:ascii="Arial" w:hAnsi="Arial" w:cs="Arial"/>
              </w:rPr>
              <w:t>s on-air interviews.</w:t>
            </w:r>
          </w:p>
          <w:p w:rsidR="001F7E7B" w:rsidRPr="00985568" w:rsidRDefault="001F7E7B" w:rsidP="00647BCB">
            <w:pPr>
              <w:pStyle w:val="ListParagraph"/>
              <w:numPr>
                <w:ilvl w:val="0"/>
                <w:numId w:val="18"/>
              </w:numPr>
              <w:rPr>
                <w:rFonts w:ascii="Arial" w:hAnsi="Arial" w:cs="Arial"/>
              </w:rPr>
            </w:pPr>
            <w:r w:rsidRPr="00985568">
              <w:rPr>
                <w:rFonts w:ascii="Arial" w:hAnsi="Arial" w:cs="Arial"/>
              </w:rPr>
              <w:t>A</w:t>
            </w:r>
            <w:r w:rsidR="00401382" w:rsidRPr="00985568">
              <w:rPr>
                <w:rFonts w:ascii="Arial" w:hAnsi="Arial" w:cs="Arial"/>
              </w:rPr>
              <w:t>ssign</w:t>
            </w:r>
            <w:r w:rsidRPr="00985568">
              <w:rPr>
                <w:rFonts w:ascii="Arial" w:hAnsi="Arial" w:cs="Arial"/>
              </w:rPr>
              <w:t xml:space="preserve">s video shoots, </w:t>
            </w:r>
            <w:r w:rsidR="00401382" w:rsidRPr="00985568">
              <w:rPr>
                <w:rFonts w:ascii="Arial" w:hAnsi="Arial" w:cs="Arial"/>
              </w:rPr>
              <w:t>prepare</w:t>
            </w:r>
            <w:r w:rsidRPr="00985568">
              <w:rPr>
                <w:rFonts w:ascii="Arial" w:hAnsi="Arial" w:cs="Arial"/>
              </w:rPr>
              <w:t>s</w:t>
            </w:r>
            <w:r w:rsidR="00401382" w:rsidRPr="00985568">
              <w:rPr>
                <w:rFonts w:ascii="Arial" w:hAnsi="Arial" w:cs="Arial"/>
              </w:rPr>
              <w:t xml:space="preserve"> weekly programming schedu</w:t>
            </w:r>
            <w:r w:rsidRPr="00985568">
              <w:rPr>
                <w:rFonts w:ascii="Arial" w:hAnsi="Arial" w:cs="Arial"/>
              </w:rPr>
              <w:t>le, and verifies</w:t>
            </w:r>
            <w:r w:rsidR="00401382" w:rsidRPr="00985568">
              <w:rPr>
                <w:rFonts w:ascii="Arial" w:hAnsi="Arial" w:cs="Arial"/>
              </w:rPr>
              <w:t xml:space="preserve"> and manage</w:t>
            </w:r>
            <w:r w:rsidRPr="00985568">
              <w:rPr>
                <w:rFonts w:ascii="Arial" w:hAnsi="Arial" w:cs="Arial"/>
              </w:rPr>
              <w:t>s information/video aired.</w:t>
            </w:r>
          </w:p>
          <w:p w:rsidR="00401382" w:rsidRPr="00985568" w:rsidRDefault="001F7E7B" w:rsidP="00647BCB">
            <w:pPr>
              <w:pStyle w:val="ListParagraph"/>
              <w:numPr>
                <w:ilvl w:val="0"/>
                <w:numId w:val="18"/>
              </w:numPr>
              <w:rPr>
                <w:rFonts w:ascii="Arial" w:hAnsi="Arial" w:cs="Arial"/>
              </w:rPr>
            </w:pPr>
            <w:r w:rsidRPr="00985568">
              <w:rPr>
                <w:rFonts w:ascii="Arial" w:hAnsi="Arial" w:cs="Arial"/>
              </w:rPr>
              <w:t>M</w:t>
            </w:r>
            <w:r w:rsidR="00401382" w:rsidRPr="00985568">
              <w:rPr>
                <w:rFonts w:ascii="Arial" w:hAnsi="Arial" w:cs="Arial"/>
              </w:rPr>
              <w:t>aintain</w:t>
            </w:r>
            <w:r w:rsidRPr="00985568">
              <w:rPr>
                <w:rFonts w:ascii="Arial" w:hAnsi="Arial" w:cs="Arial"/>
              </w:rPr>
              <w:t>s</w:t>
            </w:r>
            <w:r w:rsidR="00401382" w:rsidRPr="00985568">
              <w:rPr>
                <w:rFonts w:ascii="Arial" w:hAnsi="Arial" w:cs="Arial"/>
              </w:rPr>
              <w:t xml:space="preserve"> video and production equipment.</w:t>
            </w:r>
          </w:p>
          <w:p w:rsidR="00647BCB" w:rsidRPr="00985568" w:rsidRDefault="00401382" w:rsidP="00647BCB">
            <w:pPr>
              <w:pStyle w:val="ListParagraph"/>
              <w:numPr>
                <w:ilvl w:val="0"/>
                <w:numId w:val="18"/>
              </w:numPr>
              <w:rPr>
                <w:rFonts w:ascii="Arial" w:hAnsi="Arial" w:cs="Arial"/>
              </w:rPr>
            </w:pPr>
            <w:r w:rsidRPr="00985568">
              <w:rPr>
                <w:rFonts w:ascii="Arial" w:hAnsi="Arial" w:cs="Arial"/>
              </w:rPr>
              <w:t>Develops and implements public relations, advertising, promotional</w:t>
            </w:r>
            <w:r w:rsidR="00647BCB" w:rsidRPr="00985568">
              <w:rPr>
                <w:rFonts w:ascii="Arial" w:hAnsi="Arial" w:cs="Arial"/>
              </w:rPr>
              <w:t xml:space="preserve"> and social media strategies.</w:t>
            </w:r>
          </w:p>
          <w:p w:rsidR="00401382" w:rsidRPr="00985568" w:rsidRDefault="00647BCB" w:rsidP="00647BCB">
            <w:pPr>
              <w:pStyle w:val="ListParagraph"/>
              <w:numPr>
                <w:ilvl w:val="0"/>
                <w:numId w:val="18"/>
              </w:numPr>
              <w:rPr>
                <w:rFonts w:ascii="Arial" w:hAnsi="Arial" w:cs="Arial"/>
              </w:rPr>
            </w:pPr>
            <w:r w:rsidRPr="00985568">
              <w:rPr>
                <w:rFonts w:ascii="Arial" w:hAnsi="Arial" w:cs="Arial"/>
              </w:rPr>
              <w:t>Collaborates</w:t>
            </w:r>
            <w:r w:rsidR="00401382" w:rsidRPr="00985568">
              <w:rPr>
                <w:rFonts w:ascii="Arial" w:hAnsi="Arial" w:cs="Arial"/>
              </w:rPr>
              <w:t xml:space="preserve"> with other City Departments and external stakeholders. </w:t>
            </w:r>
          </w:p>
          <w:p w:rsidR="00647BCB" w:rsidRPr="00985568" w:rsidRDefault="00401382" w:rsidP="00647BCB">
            <w:pPr>
              <w:pStyle w:val="ListParagraph"/>
              <w:numPr>
                <w:ilvl w:val="0"/>
                <w:numId w:val="18"/>
              </w:numPr>
              <w:rPr>
                <w:rFonts w:ascii="Arial" w:hAnsi="Arial" w:cs="Arial"/>
              </w:rPr>
            </w:pPr>
            <w:r w:rsidRPr="00985568">
              <w:rPr>
                <w:rFonts w:ascii="Arial" w:hAnsi="Arial" w:cs="Arial"/>
              </w:rPr>
              <w:t>Prepares and/or edits and distributes new releases to promot</w:t>
            </w:r>
            <w:r w:rsidR="00647BCB" w:rsidRPr="00985568">
              <w:rPr>
                <w:rFonts w:ascii="Arial" w:hAnsi="Arial" w:cs="Arial"/>
              </w:rPr>
              <w:t>e City initiatives and programs.</w:t>
            </w:r>
          </w:p>
          <w:p w:rsidR="00647BCB" w:rsidRPr="00985568" w:rsidRDefault="00401382" w:rsidP="00647BCB">
            <w:pPr>
              <w:pStyle w:val="ListParagraph"/>
              <w:numPr>
                <w:ilvl w:val="0"/>
                <w:numId w:val="18"/>
              </w:numPr>
              <w:rPr>
                <w:rFonts w:ascii="Arial" w:hAnsi="Arial" w:cs="Arial"/>
              </w:rPr>
            </w:pPr>
            <w:r w:rsidRPr="00985568">
              <w:rPr>
                <w:rFonts w:ascii="Arial" w:hAnsi="Arial" w:cs="Arial"/>
              </w:rPr>
              <w:t>Manages information dissem</w:t>
            </w:r>
            <w:r w:rsidR="00647BCB" w:rsidRPr="00985568">
              <w:rPr>
                <w:rFonts w:ascii="Arial" w:hAnsi="Arial" w:cs="Arial"/>
              </w:rPr>
              <w:t>inated to media and the public.</w:t>
            </w:r>
          </w:p>
          <w:p w:rsidR="00647BCB" w:rsidRPr="00985568" w:rsidRDefault="00647BCB" w:rsidP="00647BCB">
            <w:pPr>
              <w:pStyle w:val="ListParagraph"/>
              <w:numPr>
                <w:ilvl w:val="0"/>
                <w:numId w:val="18"/>
              </w:numPr>
              <w:rPr>
                <w:rFonts w:ascii="Arial" w:hAnsi="Arial" w:cs="Arial"/>
              </w:rPr>
            </w:pPr>
            <w:r w:rsidRPr="00985568">
              <w:rPr>
                <w:rFonts w:ascii="Arial" w:hAnsi="Arial" w:cs="Arial"/>
              </w:rPr>
              <w:t>P</w:t>
            </w:r>
            <w:r w:rsidR="00401382" w:rsidRPr="00985568">
              <w:rPr>
                <w:rFonts w:ascii="Arial" w:hAnsi="Arial" w:cs="Arial"/>
              </w:rPr>
              <w:t>rovide</w:t>
            </w:r>
            <w:r w:rsidRPr="00985568">
              <w:rPr>
                <w:rFonts w:ascii="Arial" w:hAnsi="Arial" w:cs="Arial"/>
              </w:rPr>
              <w:t xml:space="preserve">s video to media outlets and </w:t>
            </w:r>
            <w:r w:rsidR="00401382" w:rsidRPr="00985568">
              <w:rPr>
                <w:rFonts w:ascii="Arial" w:hAnsi="Arial" w:cs="Arial"/>
              </w:rPr>
              <w:t>schedule</w:t>
            </w:r>
            <w:r w:rsidRPr="00985568">
              <w:rPr>
                <w:rFonts w:ascii="Arial" w:hAnsi="Arial" w:cs="Arial"/>
              </w:rPr>
              <w:t>s</w:t>
            </w:r>
            <w:r w:rsidR="00401382" w:rsidRPr="00985568">
              <w:rPr>
                <w:rFonts w:ascii="Arial" w:hAnsi="Arial" w:cs="Arial"/>
              </w:rPr>
              <w:t xml:space="preserve"> media interviews with elected offi</w:t>
            </w:r>
            <w:r w:rsidRPr="00985568">
              <w:rPr>
                <w:rFonts w:ascii="Arial" w:hAnsi="Arial" w:cs="Arial"/>
              </w:rPr>
              <w:t>cials and department directors.</w:t>
            </w:r>
          </w:p>
          <w:p w:rsidR="00401382" w:rsidRPr="00985568" w:rsidRDefault="00647BCB" w:rsidP="00647BCB">
            <w:pPr>
              <w:pStyle w:val="ListParagraph"/>
              <w:numPr>
                <w:ilvl w:val="0"/>
                <w:numId w:val="18"/>
              </w:numPr>
              <w:rPr>
                <w:rFonts w:ascii="Arial" w:hAnsi="Arial" w:cs="Arial"/>
              </w:rPr>
            </w:pPr>
            <w:r w:rsidRPr="00985568">
              <w:rPr>
                <w:rFonts w:ascii="Arial" w:hAnsi="Arial" w:cs="Arial"/>
              </w:rPr>
              <w:t xml:space="preserve">Organizes press conferences </w:t>
            </w:r>
            <w:r w:rsidR="00401382" w:rsidRPr="00985568">
              <w:rPr>
                <w:rFonts w:ascii="Arial" w:hAnsi="Arial" w:cs="Arial"/>
              </w:rPr>
              <w:t>and serve</w:t>
            </w:r>
            <w:r w:rsidRPr="00985568">
              <w:rPr>
                <w:rFonts w:ascii="Arial" w:hAnsi="Arial" w:cs="Arial"/>
              </w:rPr>
              <w:t>s</w:t>
            </w:r>
            <w:r w:rsidR="00401382" w:rsidRPr="00985568">
              <w:rPr>
                <w:rFonts w:ascii="Arial" w:hAnsi="Arial" w:cs="Arial"/>
              </w:rPr>
              <w:t xml:space="preserve"> as the City’s spokesperson as needed.</w:t>
            </w:r>
          </w:p>
          <w:p w:rsidR="00401382" w:rsidRPr="00985568" w:rsidRDefault="00401382" w:rsidP="00647BCB">
            <w:pPr>
              <w:pStyle w:val="ListParagraph"/>
              <w:numPr>
                <w:ilvl w:val="0"/>
                <w:numId w:val="18"/>
              </w:numPr>
              <w:rPr>
                <w:rFonts w:ascii="Arial" w:hAnsi="Arial" w:cs="Arial"/>
              </w:rPr>
            </w:pPr>
            <w:r w:rsidRPr="00985568">
              <w:rPr>
                <w:rFonts w:ascii="Arial" w:hAnsi="Arial" w:cs="Arial"/>
              </w:rPr>
              <w:t>Prepares and/or edits speaking points for Mayor, Council Members an</w:t>
            </w:r>
            <w:r w:rsidR="00647BCB" w:rsidRPr="00985568">
              <w:rPr>
                <w:rFonts w:ascii="Arial" w:hAnsi="Arial" w:cs="Arial"/>
              </w:rPr>
              <w:t>d/or Executive Leadership Staff.</w:t>
            </w:r>
          </w:p>
          <w:p w:rsidR="00401382" w:rsidRPr="00985568" w:rsidRDefault="00401382" w:rsidP="00647BCB">
            <w:pPr>
              <w:pStyle w:val="ListParagraph"/>
              <w:numPr>
                <w:ilvl w:val="0"/>
                <w:numId w:val="18"/>
              </w:numPr>
              <w:rPr>
                <w:rFonts w:ascii="Arial" w:hAnsi="Arial" w:cs="Arial"/>
              </w:rPr>
            </w:pPr>
            <w:r w:rsidRPr="00985568">
              <w:rPr>
                <w:rFonts w:ascii="Arial" w:hAnsi="Arial" w:cs="Arial"/>
              </w:rPr>
              <w:t>Curates, writes and/or coordinates with all division staff on posts for City social media platforms.</w:t>
            </w:r>
          </w:p>
          <w:p w:rsidR="00401382" w:rsidRPr="00985568" w:rsidRDefault="00401382" w:rsidP="00647BCB">
            <w:pPr>
              <w:pStyle w:val="ListParagraph"/>
              <w:numPr>
                <w:ilvl w:val="0"/>
                <w:numId w:val="18"/>
              </w:numPr>
              <w:rPr>
                <w:rFonts w:ascii="Arial" w:hAnsi="Arial" w:cs="Arial"/>
              </w:rPr>
            </w:pPr>
            <w:r w:rsidRPr="00985568">
              <w:rPr>
                <w:rFonts w:ascii="Arial" w:hAnsi="Arial" w:cs="Arial"/>
              </w:rPr>
              <w:t>Maintains department webpage.</w:t>
            </w:r>
          </w:p>
          <w:p w:rsidR="00401382" w:rsidRPr="00985568" w:rsidRDefault="00401382" w:rsidP="00647BCB">
            <w:pPr>
              <w:pStyle w:val="ListParagraph"/>
              <w:numPr>
                <w:ilvl w:val="0"/>
                <w:numId w:val="18"/>
              </w:numPr>
              <w:rPr>
                <w:rFonts w:ascii="Arial" w:hAnsi="Arial" w:cs="Arial"/>
              </w:rPr>
            </w:pPr>
            <w:r w:rsidRPr="00985568">
              <w:rPr>
                <w:rFonts w:ascii="Arial" w:hAnsi="Arial" w:cs="Arial"/>
              </w:rPr>
              <w:t>Acts as lead contact person for media interested in doing a story or background information on the City.</w:t>
            </w:r>
          </w:p>
          <w:p w:rsidR="00401382" w:rsidRPr="00985568" w:rsidRDefault="00401382" w:rsidP="00647BCB">
            <w:pPr>
              <w:pStyle w:val="ListParagraph"/>
              <w:numPr>
                <w:ilvl w:val="0"/>
                <w:numId w:val="18"/>
              </w:numPr>
              <w:rPr>
                <w:rFonts w:ascii="Arial" w:hAnsi="Arial" w:cs="Arial"/>
              </w:rPr>
            </w:pPr>
            <w:r w:rsidRPr="00985568">
              <w:rPr>
                <w:rFonts w:ascii="Arial" w:hAnsi="Arial" w:cs="Arial"/>
              </w:rPr>
              <w:t>Writes and edits stories for yearly accomplishments report and City blog.</w:t>
            </w:r>
          </w:p>
          <w:p w:rsidR="00401382" w:rsidRPr="00985568" w:rsidRDefault="00401382" w:rsidP="00647BCB">
            <w:pPr>
              <w:pStyle w:val="ListParagraph"/>
              <w:numPr>
                <w:ilvl w:val="0"/>
                <w:numId w:val="18"/>
              </w:numPr>
              <w:rPr>
                <w:rFonts w:ascii="Arial" w:hAnsi="Arial" w:cs="Arial"/>
              </w:rPr>
            </w:pPr>
            <w:r w:rsidRPr="00985568">
              <w:rPr>
                <w:rFonts w:ascii="Arial" w:hAnsi="Arial" w:cs="Arial"/>
              </w:rPr>
              <w:t>Researches and stays up to date on City related issues.</w:t>
            </w:r>
          </w:p>
          <w:p w:rsidR="00401382" w:rsidRPr="00985568" w:rsidRDefault="00401382" w:rsidP="00647BCB">
            <w:pPr>
              <w:pStyle w:val="ListParagraph"/>
              <w:numPr>
                <w:ilvl w:val="0"/>
                <w:numId w:val="18"/>
              </w:numPr>
              <w:rPr>
                <w:rFonts w:ascii="Arial" w:hAnsi="Arial" w:cs="Arial"/>
              </w:rPr>
            </w:pPr>
            <w:r w:rsidRPr="00985568">
              <w:rPr>
                <w:rFonts w:ascii="Arial" w:hAnsi="Arial" w:cs="Arial"/>
              </w:rPr>
              <w:t xml:space="preserve">Collaborates with the </w:t>
            </w:r>
            <w:r w:rsidR="00096EEE" w:rsidRPr="00985568">
              <w:rPr>
                <w:rFonts w:ascii="Arial" w:hAnsi="Arial" w:cs="Arial"/>
              </w:rPr>
              <w:t>organizations</w:t>
            </w:r>
            <w:r w:rsidRPr="00985568">
              <w:rPr>
                <w:rFonts w:ascii="Arial" w:hAnsi="Arial" w:cs="Arial"/>
              </w:rPr>
              <w:t xml:space="preserve"> and other partners to market Edinburg’s targeted industries and events.</w:t>
            </w:r>
          </w:p>
          <w:p w:rsidR="00401382" w:rsidRPr="00985568" w:rsidRDefault="00401382" w:rsidP="00647BCB">
            <w:pPr>
              <w:pStyle w:val="ListParagraph"/>
              <w:numPr>
                <w:ilvl w:val="0"/>
                <w:numId w:val="18"/>
              </w:numPr>
              <w:rPr>
                <w:rFonts w:ascii="Arial" w:hAnsi="Arial" w:cs="Arial"/>
              </w:rPr>
            </w:pPr>
            <w:r w:rsidRPr="00985568">
              <w:rPr>
                <w:rFonts w:ascii="Arial" w:hAnsi="Arial" w:cs="Arial"/>
              </w:rPr>
              <w:t>Responds to citizen inquiries.</w:t>
            </w:r>
          </w:p>
          <w:p w:rsidR="00401382" w:rsidRPr="00985568" w:rsidRDefault="00E621CE" w:rsidP="00647BCB">
            <w:pPr>
              <w:pStyle w:val="ListParagraph"/>
              <w:numPr>
                <w:ilvl w:val="0"/>
                <w:numId w:val="18"/>
              </w:numPr>
              <w:rPr>
                <w:rFonts w:ascii="Arial" w:hAnsi="Arial" w:cs="Arial"/>
              </w:rPr>
            </w:pPr>
            <w:r w:rsidRPr="00985568">
              <w:rPr>
                <w:rFonts w:ascii="Arial" w:hAnsi="Arial" w:cs="Arial"/>
              </w:rPr>
              <w:t>Edits articles,</w:t>
            </w:r>
            <w:r w:rsidR="00401382" w:rsidRPr="00985568">
              <w:rPr>
                <w:rFonts w:ascii="Arial" w:hAnsi="Arial" w:cs="Arial"/>
              </w:rPr>
              <w:t xml:space="preserve"> designs advertisements </w:t>
            </w:r>
            <w:r w:rsidRPr="00985568">
              <w:rPr>
                <w:rFonts w:ascii="Arial" w:hAnsi="Arial" w:cs="Arial"/>
              </w:rPr>
              <w:t>for media, and prepares scripts</w:t>
            </w:r>
            <w:r w:rsidR="00401382" w:rsidRPr="00985568">
              <w:rPr>
                <w:rFonts w:ascii="Arial" w:hAnsi="Arial" w:cs="Arial"/>
              </w:rPr>
              <w:t>.</w:t>
            </w:r>
          </w:p>
          <w:p w:rsidR="00401382" w:rsidRPr="00985568" w:rsidRDefault="00401382" w:rsidP="00647BCB">
            <w:pPr>
              <w:pStyle w:val="ListParagraph"/>
              <w:numPr>
                <w:ilvl w:val="0"/>
                <w:numId w:val="18"/>
              </w:numPr>
              <w:rPr>
                <w:rFonts w:ascii="Arial" w:hAnsi="Arial" w:cs="Arial"/>
              </w:rPr>
            </w:pPr>
            <w:r w:rsidRPr="00985568">
              <w:rPr>
                <w:rFonts w:ascii="Arial" w:hAnsi="Arial" w:cs="Arial"/>
              </w:rPr>
              <w:t>Prepares shot list for photographs for media.</w:t>
            </w:r>
          </w:p>
          <w:p w:rsidR="00401382" w:rsidRPr="00985568" w:rsidRDefault="00401382" w:rsidP="00647BCB">
            <w:pPr>
              <w:pStyle w:val="ListParagraph"/>
              <w:numPr>
                <w:ilvl w:val="0"/>
                <w:numId w:val="18"/>
              </w:numPr>
              <w:rPr>
                <w:rFonts w:ascii="Arial" w:hAnsi="Arial" w:cs="Arial"/>
              </w:rPr>
            </w:pPr>
            <w:r w:rsidRPr="00985568">
              <w:rPr>
                <w:rFonts w:ascii="Arial" w:hAnsi="Arial" w:cs="Arial"/>
              </w:rPr>
              <w:lastRenderedPageBreak/>
              <w:t>Attends committee meetings and public gatherings to obtain necessary information and give information concerning the City.</w:t>
            </w:r>
          </w:p>
          <w:p w:rsidR="00401382" w:rsidRPr="00985568" w:rsidRDefault="00401382" w:rsidP="00647BCB">
            <w:pPr>
              <w:pStyle w:val="ListParagraph"/>
              <w:numPr>
                <w:ilvl w:val="0"/>
                <w:numId w:val="18"/>
              </w:numPr>
              <w:rPr>
                <w:rFonts w:ascii="Arial" w:hAnsi="Arial" w:cs="Arial"/>
              </w:rPr>
            </w:pPr>
            <w:r w:rsidRPr="00985568">
              <w:rPr>
                <w:rFonts w:ascii="Arial" w:hAnsi="Arial" w:cs="Arial"/>
              </w:rPr>
              <w:t>Designs and/or coordinates design of internal and external marketing materials for the City.</w:t>
            </w:r>
          </w:p>
          <w:p w:rsidR="00401382" w:rsidRPr="00985568" w:rsidRDefault="00401382" w:rsidP="00647BCB">
            <w:pPr>
              <w:pStyle w:val="ListParagraph"/>
              <w:numPr>
                <w:ilvl w:val="0"/>
                <w:numId w:val="18"/>
              </w:numPr>
              <w:rPr>
                <w:rFonts w:ascii="Arial" w:hAnsi="Arial" w:cs="Arial"/>
              </w:rPr>
            </w:pPr>
            <w:r w:rsidRPr="00985568">
              <w:rPr>
                <w:rFonts w:ascii="Arial" w:hAnsi="Arial" w:cs="Arial"/>
              </w:rPr>
              <w:t>Captures photographs during special events.</w:t>
            </w:r>
          </w:p>
          <w:p w:rsidR="00647BCB" w:rsidRPr="00985568" w:rsidRDefault="00647BCB" w:rsidP="00647BCB">
            <w:pPr>
              <w:pStyle w:val="ListParagraph"/>
              <w:numPr>
                <w:ilvl w:val="0"/>
                <w:numId w:val="18"/>
              </w:numPr>
              <w:jc w:val="both"/>
              <w:rPr>
                <w:rFonts w:ascii="Arial" w:hAnsi="Arial" w:cs="Arial"/>
              </w:rPr>
            </w:pPr>
            <w:r w:rsidRPr="00985568">
              <w:rPr>
                <w:rFonts w:ascii="Arial" w:hAnsi="Arial" w:cs="Arial"/>
              </w:rPr>
              <w:t>Performs related work and reports as assigned</w:t>
            </w:r>
          </w:p>
          <w:p w:rsidR="00401382" w:rsidRPr="00985568" w:rsidRDefault="00401382" w:rsidP="00401382">
            <w:pPr>
              <w:pStyle w:val="ListParagraph"/>
              <w:rPr>
                <w:rFonts w:ascii="Arial" w:hAnsi="Arial" w:cs="Arial"/>
              </w:rPr>
            </w:pPr>
          </w:p>
        </w:tc>
      </w:tr>
      <w:tr w:rsidR="00FC1734" w:rsidRPr="00985568" w:rsidTr="00FC7999">
        <w:tc>
          <w:tcPr>
            <w:tcW w:w="3235" w:type="dxa"/>
          </w:tcPr>
          <w:p w:rsidR="00FC1734" w:rsidRPr="00985568" w:rsidRDefault="00FC1734">
            <w:pPr>
              <w:rPr>
                <w:rFonts w:ascii="Arial" w:hAnsi="Arial" w:cs="Arial"/>
              </w:rPr>
            </w:pPr>
            <w:r w:rsidRPr="00985568">
              <w:rPr>
                <w:rFonts w:ascii="Arial" w:hAnsi="Arial" w:cs="Arial"/>
              </w:rPr>
              <w:lastRenderedPageBreak/>
              <w:t>Conditions of Employment:</w:t>
            </w:r>
          </w:p>
        </w:tc>
        <w:tc>
          <w:tcPr>
            <w:tcW w:w="7740" w:type="dxa"/>
          </w:tcPr>
          <w:p w:rsidR="00401382" w:rsidRPr="00985568" w:rsidRDefault="00401382" w:rsidP="00401382">
            <w:pPr>
              <w:pStyle w:val="ListParagraph"/>
              <w:jc w:val="both"/>
              <w:rPr>
                <w:rFonts w:ascii="Arial" w:hAnsi="Arial" w:cs="Arial"/>
              </w:rPr>
            </w:pPr>
            <w:r w:rsidRPr="00985568">
              <w:rPr>
                <w:rFonts w:ascii="Arial" w:hAnsi="Arial" w:cs="Arial"/>
              </w:rPr>
              <w:tab/>
            </w:r>
          </w:p>
          <w:p w:rsidR="00401382" w:rsidRPr="00985568" w:rsidRDefault="00401382" w:rsidP="00401382">
            <w:pPr>
              <w:pStyle w:val="ListParagraph"/>
              <w:numPr>
                <w:ilvl w:val="0"/>
                <w:numId w:val="19"/>
              </w:numPr>
              <w:jc w:val="both"/>
              <w:rPr>
                <w:rFonts w:ascii="Arial" w:hAnsi="Arial" w:cs="Arial"/>
              </w:rPr>
            </w:pPr>
            <w:r w:rsidRPr="00985568">
              <w:rPr>
                <w:rFonts w:ascii="Arial" w:hAnsi="Arial" w:cs="Arial"/>
              </w:rPr>
              <w:t>Applicant will be subject to a complete background investigation.  Incomplete, inaccurate and/or failure to report information will cause the applicant rejection from consideration.</w:t>
            </w:r>
          </w:p>
          <w:p w:rsidR="00401382" w:rsidRPr="00985568" w:rsidRDefault="00401382" w:rsidP="00401382">
            <w:pPr>
              <w:pStyle w:val="ListParagraph"/>
              <w:numPr>
                <w:ilvl w:val="0"/>
                <w:numId w:val="19"/>
              </w:numPr>
              <w:jc w:val="both"/>
              <w:rPr>
                <w:rFonts w:ascii="Arial" w:hAnsi="Arial" w:cs="Arial"/>
              </w:rPr>
            </w:pPr>
            <w:r w:rsidRPr="00985568">
              <w:rPr>
                <w:rFonts w:ascii="Arial" w:hAnsi="Arial" w:cs="Arial"/>
              </w:rPr>
              <w:t>Applicant must take and pass a pre-employment drug screening at the City’s expense.</w:t>
            </w:r>
          </w:p>
          <w:p w:rsidR="00401382" w:rsidRPr="00985568" w:rsidRDefault="00401382" w:rsidP="00401382">
            <w:pPr>
              <w:pStyle w:val="ListParagraph"/>
              <w:numPr>
                <w:ilvl w:val="0"/>
                <w:numId w:val="19"/>
              </w:numPr>
              <w:jc w:val="both"/>
              <w:rPr>
                <w:rFonts w:ascii="Arial" w:hAnsi="Arial" w:cs="Arial"/>
              </w:rPr>
            </w:pPr>
            <w:r w:rsidRPr="00985568">
              <w:rPr>
                <w:rFonts w:ascii="Arial" w:hAnsi="Arial" w:cs="Arial"/>
              </w:rPr>
              <w:t>Must have a current valid class “C” driver’s license from the Texas Department of Public Safety with a satisfactory driving record.</w:t>
            </w:r>
          </w:p>
          <w:p w:rsidR="00401382" w:rsidRPr="00985568" w:rsidRDefault="00401382" w:rsidP="00401382">
            <w:pPr>
              <w:pStyle w:val="ListParagraph"/>
              <w:numPr>
                <w:ilvl w:val="0"/>
                <w:numId w:val="19"/>
              </w:numPr>
              <w:jc w:val="both"/>
              <w:rPr>
                <w:rFonts w:ascii="Arial" w:hAnsi="Arial" w:cs="Arial"/>
              </w:rPr>
            </w:pPr>
            <w:r w:rsidRPr="00985568">
              <w:rPr>
                <w:rFonts w:ascii="Arial" w:hAnsi="Arial" w:cs="Arial"/>
              </w:rPr>
              <w:t>Must possess Emergency Management and Incident Command Training in Public Information Response.</w:t>
            </w:r>
          </w:p>
          <w:p w:rsidR="00117660" w:rsidRPr="00985568" w:rsidRDefault="00401382" w:rsidP="00401382">
            <w:pPr>
              <w:pStyle w:val="ListParagraph"/>
              <w:numPr>
                <w:ilvl w:val="0"/>
                <w:numId w:val="19"/>
              </w:numPr>
              <w:jc w:val="both"/>
              <w:rPr>
                <w:rFonts w:ascii="Arial" w:hAnsi="Arial" w:cs="Arial"/>
              </w:rPr>
            </w:pPr>
            <w:r w:rsidRPr="00985568">
              <w:rPr>
                <w:rFonts w:ascii="Arial" w:hAnsi="Arial" w:cs="Arial"/>
              </w:rPr>
              <w:t>Bilingual English/Spanish Preferred.</w:t>
            </w:r>
          </w:p>
          <w:p w:rsidR="00401382" w:rsidRPr="00985568" w:rsidRDefault="00401382" w:rsidP="00401382">
            <w:pPr>
              <w:pStyle w:val="ListParagraph"/>
              <w:jc w:val="both"/>
              <w:rPr>
                <w:rFonts w:ascii="Arial" w:hAnsi="Arial" w:cs="Arial"/>
              </w:rPr>
            </w:pPr>
          </w:p>
        </w:tc>
      </w:tr>
      <w:tr w:rsidR="00FC1734" w:rsidRPr="00985568" w:rsidTr="00FC7999">
        <w:tc>
          <w:tcPr>
            <w:tcW w:w="3235" w:type="dxa"/>
          </w:tcPr>
          <w:p w:rsidR="00FC1734" w:rsidRPr="00985568" w:rsidRDefault="00FC1734">
            <w:pPr>
              <w:rPr>
                <w:rFonts w:ascii="Arial" w:hAnsi="Arial" w:cs="Arial"/>
              </w:rPr>
            </w:pPr>
            <w:r w:rsidRPr="00985568">
              <w:rPr>
                <w:rFonts w:ascii="Arial" w:hAnsi="Arial" w:cs="Arial"/>
              </w:rPr>
              <w:t>Required Education:</w:t>
            </w:r>
          </w:p>
        </w:tc>
        <w:tc>
          <w:tcPr>
            <w:tcW w:w="7740" w:type="dxa"/>
          </w:tcPr>
          <w:p w:rsidR="00992BC7" w:rsidRPr="00985568" w:rsidRDefault="00401382" w:rsidP="00E45832">
            <w:pPr>
              <w:jc w:val="both"/>
              <w:rPr>
                <w:rFonts w:ascii="Arial" w:hAnsi="Arial" w:cs="Arial"/>
              </w:rPr>
            </w:pPr>
            <w:r w:rsidRPr="00985568">
              <w:rPr>
                <w:rFonts w:ascii="Arial" w:hAnsi="Arial" w:cs="Arial"/>
              </w:rPr>
              <w:t>Requires a Bachelor’s Degree in Mass Communication television/film production, Public Relations, Journalism, Marketing, or media-related field.</w:t>
            </w:r>
          </w:p>
        </w:tc>
      </w:tr>
      <w:tr w:rsidR="00FC1734" w:rsidRPr="00985568" w:rsidTr="00FC7999">
        <w:tc>
          <w:tcPr>
            <w:tcW w:w="3235" w:type="dxa"/>
          </w:tcPr>
          <w:p w:rsidR="00FC1734" w:rsidRPr="00985568" w:rsidRDefault="00FC1734">
            <w:pPr>
              <w:rPr>
                <w:rFonts w:ascii="Arial" w:hAnsi="Arial" w:cs="Arial"/>
              </w:rPr>
            </w:pPr>
            <w:r w:rsidRPr="00985568">
              <w:rPr>
                <w:rFonts w:ascii="Arial" w:hAnsi="Arial" w:cs="Arial"/>
              </w:rPr>
              <w:t>Education Preference:</w:t>
            </w:r>
          </w:p>
        </w:tc>
        <w:tc>
          <w:tcPr>
            <w:tcW w:w="7740" w:type="dxa"/>
          </w:tcPr>
          <w:p w:rsidR="009E0814" w:rsidRPr="00985568" w:rsidRDefault="00401382" w:rsidP="00E30357">
            <w:pPr>
              <w:rPr>
                <w:rFonts w:ascii="Arial" w:hAnsi="Arial" w:cs="Arial"/>
              </w:rPr>
            </w:pPr>
            <w:r w:rsidRPr="00985568">
              <w:rPr>
                <w:rFonts w:ascii="Arial" w:hAnsi="Arial" w:cs="Arial"/>
              </w:rPr>
              <w:t>Master’s Degree in related field</w:t>
            </w:r>
          </w:p>
        </w:tc>
      </w:tr>
      <w:tr w:rsidR="00FC1734" w:rsidRPr="00985568" w:rsidTr="00FC7999">
        <w:tc>
          <w:tcPr>
            <w:tcW w:w="3235" w:type="dxa"/>
          </w:tcPr>
          <w:p w:rsidR="00FC1734" w:rsidRPr="00985568" w:rsidRDefault="00FC1734">
            <w:pPr>
              <w:rPr>
                <w:rFonts w:ascii="Arial" w:hAnsi="Arial" w:cs="Arial"/>
              </w:rPr>
            </w:pPr>
            <w:r w:rsidRPr="00985568">
              <w:rPr>
                <w:rFonts w:ascii="Arial" w:hAnsi="Arial" w:cs="Arial"/>
              </w:rPr>
              <w:t>Educational Substitute:</w:t>
            </w:r>
          </w:p>
        </w:tc>
        <w:tc>
          <w:tcPr>
            <w:tcW w:w="7740" w:type="dxa"/>
          </w:tcPr>
          <w:p w:rsidR="002E33CB" w:rsidRPr="00985568" w:rsidRDefault="00FC1734">
            <w:pPr>
              <w:rPr>
                <w:rFonts w:ascii="Arial" w:hAnsi="Arial" w:cs="Arial"/>
              </w:rPr>
            </w:pPr>
            <w:r w:rsidRPr="00985568">
              <w:rPr>
                <w:rFonts w:ascii="Arial" w:hAnsi="Arial" w:cs="Arial"/>
              </w:rPr>
              <w:t>Not Applicable</w:t>
            </w:r>
          </w:p>
        </w:tc>
      </w:tr>
      <w:tr w:rsidR="00FC1734" w:rsidRPr="00985568" w:rsidTr="00FC7999">
        <w:tc>
          <w:tcPr>
            <w:tcW w:w="3235" w:type="dxa"/>
          </w:tcPr>
          <w:p w:rsidR="00FC1734" w:rsidRPr="00985568" w:rsidRDefault="00FC1734">
            <w:pPr>
              <w:rPr>
                <w:rFonts w:ascii="Arial" w:hAnsi="Arial" w:cs="Arial"/>
              </w:rPr>
            </w:pPr>
            <w:r w:rsidRPr="00985568">
              <w:rPr>
                <w:rFonts w:ascii="Arial" w:hAnsi="Arial" w:cs="Arial"/>
              </w:rPr>
              <w:t>Required Work Experience:</w:t>
            </w:r>
          </w:p>
        </w:tc>
        <w:tc>
          <w:tcPr>
            <w:tcW w:w="7740" w:type="dxa"/>
          </w:tcPr>
          <w:p w:rsidR="002E33CB" w:rsidRPr="00985568" w:rsidRDefault="00346A01" w:rsidP="00E30357">
            <w:pPr>
              <w:jc w:val="both"/>
              <w:rPr>
                <w:rFonts w:ascii="Arial" w:hAnsi="Arial" w:cs="Arial"/>
              </w:rPr>
            </w:pPr>
            <w:r w:rsidRPr="00985568">
              <w:rPr>
                <w:rFonts w:ascii="Arial" w:hAnsi="Arial" w:cs="Arial"/>
              </w:rPr>
              <w:t>Requires at least five (5</w:t>
            </w:r>
            <w:r w:rsidR="00401382" w:rsidRPr="00985568">
              <w:rPr>
                <w:rFonts w:ascii="Arial" w:hAnsi="Arial" w:cs="Arial"/>
              </w:rPr>
              <w:t>) years in communications, media, and public relations.</w:t>
            </w:r>
          </w:p>
        </w:tc>
      </w:tr>
      <w:tr w:rsidR="00FC1734" w:rsidRPr="00985568" w:rsidTr="00FC7999">
        <w:tc>
          <w:tcPr>
            <w:tcW w:w="3235" w:type="dxa"/>
          </w:tcPr>
          <w:p w:rsidR="00FC1734" w:rsidRPr="00985568" w:rsidRDefault="00FC1734">
            <w:pPr>
              <w:rPr>
                <w:rFonts w:ascii="Arial" w:hAnsi="Arial" w:cs="Arial"/>
              </w:rPr>
            </w:pPr>
            <w:r w:rsidRPr="00985568">
              <w:rPr>
                <w:rFonts w:ascii="Arial" w:hAnsi="Arial" w:cs="Arial"/>
              </w:rPr>
              <w:t>Experience Preference:</w:t>
            </w:r>
          </w:p>
        </w:tc>
        <w:tc>
          <w:tcPr>
            <w:tcW w:w="7740" w:type="dxa"/>
          </w:tcPr>
          <w:p w:rsidR="002E33CB" w:rsidRPr="00985568" w:rsidRDefault="00346A01" w:rsidP="00E30357">
            <w:pPr>
              <w:jc w:val="both"/>
              <w:rPr>
                <w:rFonts w:ascii="Arial" w:hAnsi="Arial" w:cs="Arial"/>
              </w:rPr>
            </w:pPr>
            <w:r w:rsidRPr="00985568">
              <w:rPr>
                <w:rFonts w:ascii="Arial" w:hAnsi="Arial" w:cs="Arial"/>
              </w:rPr>
              <w:t>Seven (7</w:t>
            </w:r>
            <w:r w:rsidR="00401382" w:rsidRPr="00985568">
              <w:rPr>
                <w:rFonts w:ascii="Arial" w:hAnsi="Arial" w:cs="Arial"/>
              </w:rPr>
              <w:t>) years in communications, media, and public relations.</w:t>
            </w:r>
          </w:p>
        </w:tc>
      </w:tr>
      <w:tr w:rsidR="00FC1734" w:rsidRPr="00985568" w:rsidTr="00FC7999">
        <w:tc>
          <w:tcPr>
            <w:tcW w:w="3235" w:type="dxa"/>
          </w:tcPr>
          <w:p w:rsidR="00FC1734" w:rsidRPr="00985568" w:rsidRDefault="00FC1734">
            <w:pPr>
              <w:rPr>
                <w:rFonts w:ascii="Arial" w:hAnsi="Arial" w:cs="Arial"/>
              </w:rPr>
            </w:pPr>
            <w:r w:rsidRPr="00985568">
              <w:rPr>
                <w:rFonts w:ascii="Arial" w:hAnsi="Arial" w:cs="Arial"/>
              </w:rPr>
              <w:t>Supervisory Experience Requirement:</w:t>
            </w:r>
          </w:p>
        </w:tc>
        <w:tc>
          <w:tcPr>
            <w:tcW w:w="7740" w:type="dxa"/>
          </w:tcPr>
          <w:p w:rsidR="00117660" w:rsidRPr="00985568" w:rsidRDefault="00346A01" w:rsidP="00117660">
            <w:pPr>
              <w:jc w:val="both"/>
              <w:rPr>
                <w:rFonts w:ascii="Arial" w:hAnsi="Arial" w:cs="Arial"/>
              </w:rPr>
            </w:pPr>
            <w:r w:rsidRPr="00985568">
              <w:rPr>
                <w:rFonts w:ascii="Arial" w:hAnsi="Arial" w:cs="Arial"/>
              </w:rPr>
              <w:t>Requires at least five (5</w:t>
            </w:r>
            <w:r w:rsidR="00401382" w:rsidRPr="00985568">
              <w:rPr>
                <w:rFonts w:ascii="Arial" w:hAnsi="Arial" w:cs="Arial"/>
              </w:rPr>
              <w:t>) year</w:t>
            </w:r>
            <w:r w:rsidR="00733F20" w:rsidRPr="00985568">
              <w:rPr>
                <w:rFonts w:ascii="Arial" w:hAnsi="Arial" w:cs="Arial"/>
              </w:rPr>
              <w:t>s</w:t>
            </w:r>
            <w:r w:rsidR="00401382" w:rsidRPr="00985568">
              <w:rPr>
                <w:rFonts w:ascii="Arial" w:hAnsi="Arial" w:cs="Arial"/>
              </w:rPr>
              <w:t xml:space="preserve"> of supervisory experience</w:t>
            </w:r>
          </w:p>
          <w:p w:rsidR="00FC1734" w:rsidRPr="00985568" w:rsidRDefault="00FC1734">
            <w:pPr>
              <w:rPr>
                <w:rFonts w:ascii="Arial" w:hAnsi="Arial" w:cs="Arial"/>
              </w:rPr>
            </w:pPr>
          </w:p>
        </w:tc>
      </w:tr>
      <w:tr w:rsidR="00FC1734" w:rsidRPr="00985568" w:rsidTr="00FC7999">
        <w:tc>
          <w:tcPr>
            <w:tcW w:w="3235" w:type="dxa"/>
          </w:tcPr>
          <w:p w:rsidR="00FC1734" w:rsidRPr="00985568" w:rsidRDefault="00FC1734">
            <w:pPr>
              <w:rPr>
                <w:rFonts w:ascii="Arial" w:hAnsi="Arial" w:cs="Arial"/>
              </w:rPr>
            </w:pPr>
            <w:r w:rsidRPr="00985568">
              <w:rPr>
                <w:rFonts w:ascii="Arial" w:hAnsi="Arial" w:cs="Arial"/>
              </w:rPr>
              <w:t>Required Knowledge, Skills, &amp; Abilities</w:t>
            </w:r>
          </w:p>
        </w:tc>
        <w:tc>
          <w:tcPr>
            <w:tcW w:w="7740" w:type="dxa"/>
          </w:tcPr>
          <w:p w:rsidR="00401382" w:rsidRPr="00985568" w:rsidRDefault="00401382" w:rsidP="00401382">
            <w:pPr>
              <w:pStyle w:val="ListParagraph"/>
              <w:rPr>
                <w:rFonts w:ascii="Arial" w:hAnsi="Arial" w:cs="Arial"/>
              </w:rPr>
            </w:pPr>
          </w:p>
          <w:p w:rsidR="00401382" w:rsidRPr="00985568" w:rsidRDefault="00401382" w:rsidP="00401382">
            <w:pPr>
              <w:pStyle w:val="ListParagraph"/>
              <w:numPr>
                <w:ilvl w:val="0"/>
                <w:numId w:val="20"/>
              </w:numPr>
              <w:rPr>
                <w:rFonts w:ascii="Arial" w:hAnsi="Arial" w:cs="Arial"/>
              </w:rPr>
            </w:pPr>
            <w:r w:rsidRPr="00985568">
              <w:rPr>
                <w:rFonts w:ascii="Arial" w:hAnsi="Arial" w:cs="Arial"/>
              </w:rPr>
              <w:t>Requires managing and monitoring work performance of a division including evaluating program/work objectives and effectiveness, establishing broad organizational goals and realigning work and staffing assignments for the department.</w:t>
            </w:r>
          </w:p>
          <w:p w:rsidR="00401382" w:rsidRPr="00985568" w:rsidRDefault="00401382" w:rsidP="00401382">
            <w:pPr>
              <w:pStyle w:val="ListParagraph"/>
              <w:numPr>
                <w:ilvl w:val="0"/>
                <w:numId w:val="20"/>
              </w:numPr>
              <w:rPr>
                <w:rFonts w:ascii="Arial" w:hAnsi="Arial" w:cs="Arial"/>
              </w:rPr>
            </w:pPr>
            <w:r w:rsidRPr="00985568">
              <w:rPr>
                <w:rFonts w:ascii="Arial" w:hAnsi="Arial" w:cs="Arial"/>
              </w:rPr>
              <w:t>Communications and discussions may result in decisions regarding policy development and implementation.  Interaction with others outside the organization requires exercising participative management skills that support team efforts and quality processes.</w:t>
            </w:r>
          </w:p>
          <w:p w:rsidR="00401382" w:rsidRPr="00985568" w:rsidRDefault="00401382" w:rsidP="00401382">
            <w:pPr>
              <w:pStyle w:val="ListParagraph"/>
              <w:numPr>
                <w:ilvl w:val="0"/>
                <w:numId w:val="20"/>
              </w:numPr>
              <w:rPr>
                <w:rFonts w:ascii="Arial" w:hAnsi="Arial" w:cs="Arial"/>
              </w:rPr>
            </w:pPr>
            <w:r w:rsidRPr="00985568">
              <w:rPr>
                <w:rFonts w:ascii="Arial" w:hAnsi="Arial" w:cs="Arial"/>
              </w:rPr>
              <w:t xml:space="preserve">Normally performs the duty assignments within broad parameters defined by general organizational requirements and accepted practices. </w:t>
            </w:r>
          </w:p>
          <w:p w:rsidR="00401382" w:rsidRPr="00985568" w:rsidRDefault="00401382" w:rsidP="00401382">
            <w:pPr>
              <w:pStyle w:val="ListParagraph"/>
              <w:numPr>
                <w:ilvl w:val="0"/>
                <w:numId w:val="20"/>
              </w:numPr>
              <w:rPr>
                <w:rFonts w:ascii="Arial" w:hAnsi="Arial" w:cs="Arial"/>
              </w:rPr>
            </w:pPr>
            <w:r w:rsidRPr="00985568">
              <w:rPr>
                <w:rFonts w:ascii="Arial" w:hAnsi="Arial" w:cs="Arial"/>
              </w:rPr>
              <w:t>Requires advanced skills and knowledge in approaches and systems, which affect the design and implementation of major programs and/or processes organization-wide. Independent judgment and decision-making abilities are necessary to apply technical skills effectively.</w:t>
            </w:r>
          </w:p>
          <w:p w:rsidR="00401382" w:rsidRPr="00985568" w:rsidRDefault="00401382" w:rsidP="00401382">
            <w:pPr>
              <w:pStyle w:val="ListParagraph"/>
              <w:numPr>
                <w:ilvl w:val="0"/>
                <w:numId w:val="20"/>
              </w:numPr>
              <w:rPr>
                <w:rFonts w:ascii="Arial" w:hAnsi="Arial" w:cs="Arial"/>
              </w:rPr>
            </w:pPr>
            <w:r w:rsidRPr="00985568">
              <w:rPr>
                <w:rFonts w:ascii="Arial" w:hAnsi="Arial" w:cs="Arial"/>
              </w:rPr>
              <w:t>Leadership skills.</w:t>
            </w:r>
          </w:p>
          <w:p w:rsidR="00117660" w:rsidRPr="00985568" w:rsidRDefault="00401382" w:rsidP="00401382">
            <w:pPr>
              <w:pStyle w:val="ListParagraph"/>
              <w:numPr>
                <w:ilvl w:val="0"/>
                <w:numId w:val="20"/>
              </w:numPr>
              <w:rPr>
                <w:rFonts w:ascii="Arial" w:hAnsi="Arial" w:cs="Arial"/>
              </w:rPr>
            </w:pPr>
            <w:r w:rsidRPr="00985568">
              <w:rPr>
                <w:rFonts w:ascii="Arial" w:hAnsi="Arial" w:cs="Arial"/>
              </w:rPr>
              <w:t>Customer service and public relations skills.</w:t>
            </w:r>
          </w:p>
          <w:p w:rsidR="00401382" w:rsidRPr="00985568" w:rsidRDefault="00401382" w:rsidP="00401382">
            <w:pPr>
              <w:pStyle w:val="ListParagraph"/>
              <w:rPr>
                <w:rFonts w:ascii="Arial" w:hAnsi="Arial" w:cs="Arial"/>
              </w:rPr>
            </w:pPr>
          </w:p>
        </w:tc>
      </w:tr>
      <w:tr w:rsidR="00FC1734" w:rsidRPr="00985568" w:rsidTr="00FC7999">
        <w:tc>
          <w:tcPr>
            <w:tcW w:w="3235" w:type="dxa"/>
          </w:tcPr>
          <w:p w:rsidR="00FC1734" w:rsidRPr="00985568" w:rsidRDefault="00FC1734">
            <w:pPr>
              <w:rPr>
                <w:rFonts w:ascii="Arial" w:hAnsi="Arial" w:cs="Arial"/>
              </w:rPr>
            </w:pPr>
            <w:r w:rsidRPr="00985568">
              <w:rPr>
                <w:rFonts w:ascii="Arial" w:hAnsi="Arial" w:cs="Arial"/>
              </w:rPr>
              <w:t>Equipment Materials:</w:t>
            </w:r>
          </w:p>
        </w:tc>
        <w:tc>
          <w:tcPr>
            <w:tcW w:w="7740" w:type="dxa"/>
          </w:tcPr>
          <w:p w:rsidR="00117660" w:rsidRPr="00985568" w:rsidRDefault="00613B65" w:rsidP="00117660">
            <w:pPr>
              <w:jc w:val="both"/>
              <w:rPr>
                <w:rFonts w:ascii="Arial" w:hAnsi="Arial" w:cs="Arial"/>
              </w:rPr>
            </w:pPr>
            <w:r w:rsidRPr="00985568">
              <w:rPr>
                <w:rFonts w:ascii="Arial" w:hAnsi="Arial" w:cs="Arial"/>
              </w:rPr>
              <w:t>General office and safety equipment/materials to include but not limited to the following:</w:t>
            </w:r>
            <w:r w:rsidR="00E45832" w:rsidRPr="00985568">
              <w:rPr>
                <w:rFonts w:ascii="Arial" w:hAnsi="Arial" w:cs="Arial"/>
              </w:rPr>
              <w:t xml:space="preserve">  </w:t>
            </w:r>
          </w:p>
          <w:p w:rsidR="00401382" w:rsidRPr="00985568" w:rsidRDefault="00401382" w:rsidP="00401382">
            <w:pPr>
              <w:pStyle w:val="ListParagraph"/>
              <w:numPr>
                <w:ilvl w:val="0"/>
                <w:numId w:val="21"/>
              </w:numPr>
              <w:jc w:val="both"/>
              <w:rPr>
                <w:rFonts w:ascii="Arial" w:hAnsi="Arial" w:cs="Arial"/>
              </w:rPr>
            </w:pPr>
            <w:r w:rsidRPr="00985568">
              <w:rPr>
                <w:rFonts w:ascii="Arial" w:hAnsi="Arial" w:cs="Arial"/>
              </w:rPr>
              <w:t>Computer</w:t>
            </w:r>
            <w:r w:rsidRPr="00985568">
              <w:rPr>
                <w:rFonts w:ascii="Arial" w:hAnsi="Arial" w:cs="Arial"/>
              </w:rPr>
              <w:tab/>
            </w:r>
            <w:r w:rsidRPr="00985568">
              <w:rPr>
                <w:rFonts w:ascii="Arial" w:hAnsi="Arial" w:cs="Arial"/>
              </w:rPr>
              <w:tab/>
            </w:r>
          </w:p>
          <w:p w:rsidR="00401382" w:rsidRPr="00985568" w:rsidRDefault="00401382" w:rsidP="00401382">
            <w:pPr>
              <w:pStyle w:val="ListParagraph"/>
              <w:numPr>
                <w:ilvl w:val="0"/>
                <w:numId w:val="21"/>
              </w:numPr>
              <w:jc w:val="both"/>
              <w:rPr>
                <w:rFonts w:ascii="Arial" w:hAnsi="Arial" w:cs="Arial"/>
              </w:rPr>
            </w:pPr>
            <w:r w:rsidRPr="00985568">
              <w:rPr>
                <w:rFonts w:ascii="Arial" w:hAnsi="Arial" w:cs="Arial"/>
              </w:rPr>
              <w:t>Copier/Fax Machine</w:t>
            </w:r>
          </w:p>
          <w:p w:rsidR="00401382" w:rsidRPr="00985568" w:rsidRDefault="00401382" w:rsidP="00401382">
            <w:pPr>
              <w:pStyle w:val="ListParagraph"/>
              <w:numPr>
                <w:ilvl w:val="0"/>
                <w:numId w:val="21"/>
              </w:numPr>
              <w:jc w:val="both"/>
              <w:rPr>
                <w:rFonts w:ascii="Arial" w:hAnsi="Arial" w:cs="Arial"/>
              </w:rPr>
            </w:pPr>
            <w:r w:rsidRPr="00985568">
              <w:rPr>
                <w:rFonts w:ascii="Arial" w:hAnsi="Arial" w:cs="Arial"/>
              </w:rPr>
              <w:t>Printer/Scanner</w:t>
            </w:r>
          </w:p>
          <w:p w:rsidR="00401382" w:rsidRPr="00985568" w:rsidRDefault="00401382" w:rsidP="00401382">
            <w:pPr>
              <w:pStyle w:val="ListParagraph"/>
              <w:numPr>
                <w:ilvl w:val="0"/>
                <w:numId w:val="21"/>
              </w:numPr>
              <w:jc w:val="both"/>
              <w:rPr>
                <w:rFonts w:ascii="Arial" w:hAnsi="Arial" w:cs="Arial"/>
              </w:rPr>
            </w:pPr>
            <w:r w:rsidRPr="00985568">
              <w:rPr>
                <w:rFonts w:ascii="Arial" w:hAnsi="Arial" w:cs="Arial"/>
              </w:rPr>
              <w:t>Software</w:t>
            </w:r>
          </w:p>
          <w:p w:rsidR="00401382" w:rsidRPr="00985568" w:rsidRDefault="00401382" w:rsidP="00401382">
            <w:pPr>
              <w:pStyle w:val="ListParagraph"/>
              <w:numPr>
                <w:ilvl w:val="0"/>
                <w:numId w:val="21"/>
              </w:numPr>
              <w:jc w:val="both"/>
              <w:rPr>
                <w:rFonts w:ascii="Arial" w:hAnsi="Arial" w:cs="Arial"/>
              </w:rPr>
            </w:pPr>
            <w:r w:rsidRPr="00985568">
              <w:rPr>
                <w:rFonts w:ascii="Arial" w:hAnsi="Arial" w:cs="Arial"/>
              </w:rPr>
              <w:lastRenderedPageBreak/>
              <w:t>Video Camera</w:t>
            </w:r>
          </w:p>
          <w:p w:rsidR="00401382" w:rsidRPr="00985568" w:rsidRDefault="00401382" w:rsidP="00401382">
            <w:pPr>
              <w:pStyle w:val="ListParagraph"/>
              <w:numPr>
                <w:ilvl w:val="0"/>
                <w:numId w:val="21"/>
              </w:numPr>
              <w:jc w:val="both"/>
              <w:rPr>
                <w:rFonts w:ascii="Arial" w:hAnsi="Arial" w:cs="Arial"/>
              </w:rPr>
            </w:pPr>
            <w:r w:rsidRPr="00985568">
              <w:rPr>
                <w:rFonts w:ascii="Arial" w:hAnsi="Arial" w:cs="Arial"/>
              </w:rPr>
              <w:t>Photo Camera</w:t>
            </w:r>
          </w:p>
          <w:p w:rsidR="00401382" w:rsidRPr="00985568" w:rsidRDefault="00401382" w:rsidP="00401382">
            <w:pPr>
              <w:pStyle w:val="ListParagraph"/>
              <w:numPr>
                <w:ilvl w:val="0"/>
                <w:numId w:val="21"/>
              </w:numPr>
              <w:jc w:val="both"/>
              <w:rPr>
                <w:rFonts w:ascii="Arial" w:hAnsi="Arial" w:cs="Arial"/>
              </w:rPr>
            </w:pPr>
            <w:r w:rsidRPr="00985568">
              <w:rPr>
                <w:rFonts w:ascii="Arial" w:hAnsi="Arial" w:cs="Arial"/>
              </w:rPr>
              <w:t>Television and Studio Lights</w:t>
            </w:r>
          </w:p>
          <w:p w:rsidR="00FC1734" w:rsidRPr="00985568" w:rsidRDefault="00401382" w:rsidP="00401382">
            <w:pPr>
              <w:pStyle w:val="ListParagraph"/>
              <w:numPr>
                <w:ilvl w:val="0"/>
                <w:numId w:val="21"/>
              </w:numPr>
              <w:jc w:val="both"/>
              <w:rPr>
                <w:rFonts w:ascii="Arial" w:hAnsi="Arial" w:cs="Arial"/>
              </w:rPr>
            </w:pPr>
            <w:r w:rsidRPr="00985568">
              <w:rPr>
                <w:rFonts w:ascii="Arial" w:hAnsi="Arial" w:cs="Arial"/>
              </w:rPr>
              <w:t>Audio/Visual Equipment</w:t>
            </w:r>
          </w:p>
          <w:p w:rsidR="00401382" w:rsidRPr="00985568" w:rsidRDefault="00401382" w:rsidP="00401382">
            <w:pPr>
              <w:pStyle w:val="ListParagraph"/>
              <w:jc w:val="both"/>
              <w:rPr>
                <w:rFonts w:ascii="Arial" w:hAnsi="Arial" w:cs="Arial"/>
              </w:rPr>
            </w:pPr>
          </w:p>
        </w:tc>
      </w:tr>
      <w:tr w:rsidR="00FC1734" w:rsidRPr="00985568" w:rsidTr="00FC7999">
        <w:tc>
          <w:tcPr>
            <w:tcW w:w="3235" w:type="dxa"/>
          </w:tcPr>
          <w:p w:rsidR="00FC1734" w:rsidRPr="00985568" w:rsidRDefault="00FC1734">
            <w:pPr>
              <w:rPr>
                <w:rFonts w:ascii="Arial" w:hAnsi="Arial" w:cs="Arial"/>
              </w:rPr>
            </w:pPr>
            <w:r w:rsidRPr="00985568">
              <w:rPr>
                <w:rFonts w:ascii="Arial" w:hAnsi="Arial" w:cs="Arial"/>
              </w:rPr>
              <w:lastRenderedPageBreak/>
              <w:t>Work Conditions:</w:t>
            </w:r>
          </w:p>
        </w:tc>
        <w:tc>
          <w:tcPr>
            <w:tcW w:w="7740" w:type="dxa"/>
          </w:tcPr>
          <w:p w:rsidR="001362D3" w:rsidRPr="00985568" w:rsidRDefault="001362D3" w:rsidP="001362D3">
            <w:pPr>
              <w:jc w:val="both"/>
              <w:rPr>
                <w:rFonts w:ascii="Arial" w:hAnsi="Arial" w:cs="Arial"/>
              </w:rPr>
            </w:pPr>
            <w:r w:rsidRPr="00985568">
              <w:rPr>
                <w:rFonts w:ascii="Arial" w:hAnsi="Arial" w:cs="Arial"/>
              </w:rPr>
              <w:t>The work environment characteristics described here are representative of those an employee encounters while performing the essential functions of this class.  Reasonable accommodations may be made to enable individuals with disabilities to perform the essential functions.</w:t>
            </w:r>
          </w:p>
          <w:p w:rsidR="001362D3" w:rsidRPr="00985568" w:rsidRDefault="001362D3" w:rsidP="001362D3">
            <w:pPr>
              <w:jc w:val="both"/>
              <w:rPr>
                <w:rFonts w:ascii="Arial" w:hAnsi="Arial" w:cs="Arial"/>
              </w:rPr>
            </w:pPr>
          </w:p>
          <w:p w:rsidR="00401382" w:rsidRPr="00985568" w:rsidRDefault="00401382" w:rsidP="00401382">
            <w:pPr>
              <w:jc w:val="both"/>
              <w:rPr>
                <w:rFonts w:ascii="Arial" w:hAnsi="Arial" w:cs="Arial"/>
              </w:rPr>
            </w:pPr>
            <w:r w:rsidRPr="00985568">
              <w:rPr>
                <w:rFonts w:ascii="Arial" w:hAnsi="Arial" w:cs="Arial"/>
              </w:rPr>
              <w:t>Occasional exposure to unpleasant environmental conditions and/or hazards.  Occasional outside work.</w:t>
            </w:r>
          </w:p>
          <w:p w:rsidR="00FC1734" w:rsidRPr="00985568" w:rsidRDefault="00FC1734">
            <w:pPr>
              <w:rPr>
                <w:rFonts w:ascii="Arial" w:hAnsi="Arial" w:cs="Arial"/>
              </w:rPr>
            </w:pPr>
          </w:p>
        </w:tc>
      </w:tr>
      <w:tr w:rsidR="00FC1734" w:rsidRPr="00985568" w:rsidTr="00FC7999">
        <w:tc>
          <w:tcPr>
            <w:tcW w:w="3235" w:type="dxa"/>
          </w:tcPr>
          <w:p w:rsidR="00FC1734" w:rsidRPr="00985568" w:rsidRDefault="00FC1734">
            <w:pPr>
              <w:rPr>
                <w:rFonts w:ascii="Arial" w:hAnsi="Arial" w:cs="Arial"/>
              </w:rPr>
            </w:pPr>
            <w:r w:rsidRPr="00985568">
              <w:rPr>
                <w:rFonts w:ascii="Arial" w:hAnsi="Arial" w:cs="Arial"/>
              </w:rPr>
              <w:t xml:space="preserve">Mental Demands: </w:t>
            </w:r>
          </w:p>
        </w:tc>
        <w:tc>
          <w:tcPr>
            <w:tcW w:w="7740" w:type="dxa"/>
          </w:tcPr>
          <w:p w:rsidR="00FC1734" w:rsidRPr="00985568" w:rsidRDefault="00DB05A7" w:rsidP="00227430">
            <w:pPr>
              <w:rPr>
                <w:rFonts w:ascii="Arial" w:hAnsi="Arial" w:cs="Arial"/>
              </w:rPr>
            </w:pPr>
            <w:r w:rsidRPr="00985568">
              <w:rPr>
                <w:rFonts w:ascii="Arial" w:hAnsi="Arial" w:cs="Arial"/>
              </w:rPr>
              <w:t xml:space="preserve">While performing the duties of this class, the incumbent is regularly required to use written and oral communication skills; read and interpret data, information and documents; use math and mathematical reasoning; perform detailed work, </w:t>
            </w:r>
            <w:r w:rsidR="00227430" w:rsidRPr="00985568">
              <w:rPr>
                <w:rFonts w:ascii="Arial" w:hAnsi="Arial" w:cs="Arial"/>
              </w:rPr>
              <w:t xml:space="preserve">multiple </w:t>
            </w:r>
            <w:r w:rsidRPr="00985568">
              <w:rPr>
                <w:rFonts w:ascii="Arial" w:hAnsi="Arial" w:cs="Arial"/>
              </w:rPr>
              <w:t xml:space="preserve">deadlines </w:t>
            </w:r>
            <w:r w:rsidR="00227430" w:rsidRPr="00985568">
              <w:rPr>
                <w:rFonts w:ascii="Arial" w:hAnsi="Arial" w:cs="Arial"/>
              </w:rPr>
              <w:t xml:space="preserve">and </w:t>
            </w:r>
            <w:r w:rsidRPr="00985568">
              <w:rPr>
                <w:rFonts w:ascii="Arial" w:hAnsi="Arial" w:cs="Arial"/>
              </w:rPr>
              <w:t>concurrent tasks; work with constant interruptions; and interact with staff and the public</w:t>
            </w:r>
            <w:r w:rsidR="002E33CB" w:rsidRPr="00985568">
              <w:rPr>
                <w:rFonts w:ascii="Arial" w:hAnsi="Arial" w:cs="Arial"/>
              </w:rPr>
              <w:t>.</w:t>
            </w:r>
          </w:p>
          <w:p w:rsidR="002E33CB" w:rsidRPr="00985568" w:rsidRDefault="002E33CB" w:rsidP="00227430">
            <w:pPr>
              <w:rPr>
                <w:rFonts w:ascii="Arial" w:hAnsi="Arial" w:cs="Arial"/>
              </w:rPr>
            </w:pPr>
          </w:p>
        </w:tc>
      </w:tr>
    </w:tbl>
    <w:p w:rsidR="00EC4D28" w:rsidRPr="00E91CDE" w:rsidRDefault="00EC4D28">
      <w:pPr>
        <w:rPr>
          <w:rFonts w:ascii="Arial" w:hAnsi="Arial" w:cs="Arial"/>
        </w:rPr>
      </w:pPr>
    </w:p>
    <w:tbl>
      <w:tblPr>
        <w:tblStyle w:val="TableGrid"/>
        <w:tblW w:w="10980" w:type="dxa"/>
        <w:tblLayout w:type="fixed"/>
        <w:tblLook w:val="04A0" w:firstRow="1" w:lastRow="0" w:firstColumn="1" w:lastColumn="0" w:noHBand="0" w:noVBand="1"/>
      </w:tblPr>
      <w:tblGrid>
        <w:gridCol w:w="2160"/>
        <w:gridCol w:w="85"/>
        <w:gridCol w:w="63"/>
        <w:gridCol w:w="452"/>
        <w:gridCol w:w="30"/>
        <w:gridCol w:w="576"/>
        <w:gridCol w:w="414"/>
        <w:gridCol w:w="450"/>
        <w:gridCol w:w="360"/>
        <w:gridCol w:w="900"/>
        <w:gridCol w:w="720"/>
        <w:gridCol w:w="864"/>
        <w:gridCol w:w="576"/>
        <w:gridCol w:w="143"/>
        <w:gridCol w:w="1117"/>
        <w:gridCol w:w="1350"/>
        <w:gridCol w:w="90"/>
        <w:gridCol w:w="630"/>
      </w:tblGrid>
      <w:tr w:rsidR="00FC7999" w:rsidRPr="006133D4" w:rsidTr="00092959">
        <w:trPr>
          <w:trHeight w:val="395"/>
        </w:trPr>
        <w:tc>
          <w:tcPr>
            <w:tcW w:w="10980" w:type="dxa"/>
            <w:gridSpan w:val="18"/>
            <w:tcBorders>
              <w:top w:val="single" w:sz="4" w:space="0" w:color="auto"/>
              <w:left w:val="single" w:sz="4" w:space="0" w:color="auto"/>
              <w:bottom w:val="single" w:sz="4" w:space="0" w:color="auto"/>
              <w:right w:val="single" w:sz="4" w:space="0" w:color="auto"/>
            </w:tcBorders>
          </w:tcPr>
          <w:p w:rsidR="00FC7999" w:rsidRPr="006133D4" w:rsidRDefault="00FC7999" w:rsidP="007204EF">
            <w:pPr>
              <w:jc w:val="center"/>
              <w:rPr>
                <w:rFonts w:ascii="Arial Rounded MT Bold" w:hAnsi="Arial Rounded MT Bold" w:cs="Arial"/>
              </w:rPr>
            </w:pPr>
            <w:r w:rsidRPr="006133D4">
              <w:rPr>
                <w:rFonts w:ascii="Arial Rounded MT Bold" w:hAnsi="Arial Rounded MT Bold" w:cs="Arial"/>
                <w:sz w:val="28"/>
              </w:rPr>
              <w:t>Physical Demands</w:t>
            </w:r>
          </w:p>
        </w:tc>
      </w:tr>
      <w:tr w:rsidR="00FC7999" w:rsidRPr="006133D4" w:rsidTr="007204EF">
        <w:trPr>
          <w:trHeight w:val="395"/>
        </w:trPr>
        <w:tc>
          <w:tcPr>
            <w:tcW w:w="10980" w:type="dxa"/>
            <w:gridSpan w:val="18"/>
            <w:tcBorders>
              <w:top w:val="single" w:sz="4" w:space="0" w:color="auto"/>
              <w:left w:val="single" w:sz="4" w:space="0" w:color="auto"/>
              <w:bottom w:val="single" w:sz="4" w:space="0" w:color="auto"/>
              <w:right w:val="single" w:sz="4" w:space="0" w:color="auto"/>
            </w:tcBorders>
          </w:tcPr>
          <w:p w:rsidR="00FC7999" w:rsidRPr="006133D4" w:rsidRDefault="00FC7999" w:rsidP="007204EF">
            <w:pPr>
              <w:rPr>
                <w:rFonts w:ascii="Arial" w:hAnsi="Arial" w:cs="Arial"/>
                <w:b/>
              </w:rPr>
            </w:pPr>
            <w:r w:rsidRPr="006133D4">
              <w:rPr>
                <w:rFonts w:ascii="Arial" w:hAnsi="Arial" w:cs="Arial"/>
                <w:b/>
              </w:rPr>
              <w:t>Environmental Conditions:</w:t>
            </w:r>
          </w:p>
        </w:tc>
      </w:tr>
      <w:tr w:rsidR="00FC7999" w:rsidRPr="006133D4" w:rsidTr="007204EF">
        <w:trPr>
          <w:trHeight w:val="351"/>
        </w:trPr>
        <w:tc>
          <w:tcPr>
            <w:tcW w:w="33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C7999" w:rsidRPr="006133D4" w:rsidRDefault="00FC7999" w:rsidP="007204EF">
            <w:pPr>
              <w:jc w:val="center"/>
              <w:rPr>
                <w:rFonts w:ascii="Arial" w:hAnsi="Arial" w:cs="Arial"/>
                <w:b/>
              </w:rPr>
            </w:pPr>
            <w:r w:rsidRPr="006133D4">
              <w:rPr>
                <w:rFonts w:ascii="Arial" w:hAnsi="Arial" w:cs="Arial"/>
                <w:b/>
              </w:rPr>
              <w:t>HEALTH AND SAFETY</w:t>
            </w:r>
          </w:p>
        </w:tc>
        <w:tc>
          <w:tcPr>
            <w:tcW w:w="4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C7999" w:rsidRPr="006133D4" w:rsidRDefault="00FC7999" w:rsidP="007204EF">
            <w:pPr>
              <w:jc w:val="center"/>
              <w:rPr>
                <w:rFonts w:ascii="Arial" w:hAnsi="Arial" w:cs="Arial"/>
                <w:b/>
              </w:rPr>
            </w:pPr>
            <w:r w:rsidRPr="006133D4">
              <w:rPr>
                <w:rFonts w:ascii="Arial" w:hAnsi="Arial" w:cs="Arial"/>
                <w:b/>
              </w:rPr>
              <w:t>ENVIRONMENT FACTORS</w:t>
            </w:r>
          </w:p>
        </w:tc>
        <w:tc>
          <w:tcPr>
            <w:tcW w:w="33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C7999" w:rsidRPr="006133D4" w:rsidRDefault="00FC7999" w:rsidP="007204EF">
            <w:pPr>
              <w:jc w:val="center"/>
              <w:rPr>
                <w:rFonts w:ascii="Arial" w:hAnsi="Arial" w:cs="Arial"/>
                <w:b/>
              </w:rPr>
            </w:pPr>
            <w:r w:rsidRPr="006133D4">
              <w:rPr>
                <w:rFonts w:ascii="Arial" w:hAnsi="Arial" w:cs="Arial"/>
                <w:b/>
              </w:rPr>
              <w:t>PRIMARY WORK LOCATION</w:t>
            </w:r>
          </w:p>
        </w:tc>
      </w:tr>
      <w:tr w:rsidR="00FC7999" w:rsidTr="007204EF">
        <w:trPr>
          <w:trHeight w:val="279"/>
        </w:trPr>
        <w:tc>
          <w:tcPr>
            <w:tcW w:w="2760" w:type="dxa"/>
            <w:gridSpan w:val="4"/>
          </w:tcPr>
          <w:p w:rsidR="00FC7999" w:rsidRPr="000E4C00" w:rsidRDefault="00FC7999" w:rsidP="007204EF">
            <w:pPr>
              <w:rPr>
                <w:rFonts w:ascii="Arial" w:hAnsi="Arial" w:cs="Arial"/>
                <w:sz w:val="20"/>
                <w:szCs w:val="20"/>
              </w:rPr>
            </w:pPr>
            <w:r w:rsidRPr="000E4C00">
              <w:rPr>
                <w:rFonts w:ascii="Arial" w:hAnsi="Arial" w:cs="Arial"/>
                <w:sz w:val="20"/>
                <w:szCs w:val="20"/>
              </w:rPr>
              <w:t>Mechanical Hazards</w:t>
            </w:r>
          </w:p>
        </w:tc>
        <w:sdt>
          <w:sdtPr>
            <w:rPr>
              <w:rFonts w:ascii="Arial" w:hAnsi="Arial" w:cs="Arial"/>
              <w:sz w:val="20"/>
              <w:szCs w:val="20"/>
            </w:rPr>
            <w:id w:val="1265805189"/>
            <w14:checkbox>
              <w14:checked w14:val="0"/>
              <w14:checkedState w14:val="2612" w14:font="MS Gothic"/>
              <w14:uncheckedState w14:val="2610" w14:font="MS Gothic"/>
            </w14:checkbox>
          </w:sdtPr>
          <w:sdtEndPr/>
          <w:sdtContent>
            <w:tc>
              <w:tcPr>
                <w:tcW w:w="606" w:type="dxa"/>
                <w:gridSpan w:val="2"/>
              </w:tcPr>
              <w:p w:rsidR="00FC7999" w:rsidRPr="000E4C00" w:rsidRDefault="00FC7999" w:rsidP="007204EF">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FC7999" w:rsidRPr="000E4C00" w:rsidRDefault="00FC7999" w:rsidP="007204EF">
            <w:pPr>
              <w:rPr>
                <w:rFonts w:ascii="Arial" w:hAnsi="Arial" w:cs="Arial"/>
                <w:sz w:val="20"/>
                <w:szCs w:val="20"/>
              </w:rPr>
            </w:pPr>
            <w:r w:rsidRPr="000E4C00">
              <w:rPr>
                <w:rFonts w:ascii="Arial" w:hAnsi="Arial" w:cs="Arial"/>
                <w:sz w:val="20"/>
                <w:szCs w:val="20"/>
              </w:rPr>
              <w:t>Respiratory Hazards</w:t>
            </w:r>
          </w:p>
        </w:tc>
        <w:sdt>
          <w:sdtPr>
            <w:rPr>
              <w:rFonts w:ascii="Arial" w:hAnsi="Arial" w:cs="Arial"/>
              <w:sz w:val="20"/>
              <w:szCs w:val="20"/>
            </w:rPr>
            <w:id w:val="-1615044533"/>
            <w14:checkbox>
              <w14:checked w14:val="0"/>
              <w14:checkedState w14:val="2612" w14:font="MS Gothic"/>
              <w14:uncheckedState w14:val="2610" w14:font="MS Gothic"/>
            </w14:checkbox>
          </w:sdtPr>
          <w:sdtEndPr/>
          <w:sdtContent>
            <w:tc>
              <w:tcPr>
                <w:tcW w:w="576" w:type="dxa"/>
              </w:tcPr>
              <w:p w:rsidR="00FC7999" w:rsidRPr="000E4C00" w:rsidRDefault="00FC7999" w:rsidP="007204EF">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Pr>
          <w:p w:rsidR="00FC7999" w:rsidRPr="000E4C00" w:rsidRDefault="00FC7999" w:rsidP="007204EF">
            <w:pPr>
              <w:rPr>
                <w:rFonts w:ascii="Arial" w:hAnsi="Arial" w:cs="Arial"/>
                <w:sz w:val="20"/>
                <w:szCs w:val="20"/>
              </w:rPr>
            </w:pPr>
            <w:r w:rsidRPr="000E4C00">
              <w:rPr>
                <w:rFonts w:ascii="Arial" w:hAnsi="Arial" w:cs="Arial"/>
                <w:sz w:val="20"/>
                <w:szCs w:val="20"/>
              </w:rPr>
              <w:t>Office Environment</w:t>
            </w:r>
          </w:p>
        </w:tc>
        <w:sdt>
          <w:sdtPr>
            <w:rPr>
              <w:rFonts w:ascii="Arial" w:hAnsi="Arial" w:cs="Arial"/>
            </w:rPr>
            <w:id w:val="1479422011"/>
            <w14:checkbox>
              <w14:checked w14:val="1"/>
              <w14:checkedState w14:val="2612" w14:font="MS Gothic"/>
              <w14:uncheckedState w14:val="2610" w14:font="MS Gothic"/>
            </w14:checkbox>
          </w:sdtPr>
          <w:sdtEndPr/>
          <w:sdtContent>
            <w:tc>
              <w:tcPr>
                <w:tcW w:w="630" w:type="dxa"/>
              </w:tcPr>
              <w:p w:rsidR="00FC7999" w:rsidRDefault="00FC7999" w:rsidP="007204EF">
                <w:pPr>
                  <w:jc w:val="center"/>
                  <w:rPr>
                    <w:rFonts w:ascii="Arial" w:hAnsi="Arial" w:cs="Arial"/>
                  </w:rPr>
                </w:pPr>
                <w:r>
                  <w:rPr>
                    <w:rFonts w:ascii="MS Gothic" w:eastAsia="MS Gothic" w:hAnsi="MS Gothic" w:cs="Arial" w:hint="eastAsia"/>
                  </w:rPr>
                  <w:t>☒</w:t>
                </w:r>
              </w:p>
            </w:tc>
          </w:sdtContent>
        </w:sdt>
      </w:tr>
      <w:tr w:rsidR="00FC7999" w:rsidTr="007204EF">
        <w:trPr>
          <w:trHeight w:val="279"/>
        </w:trPr>
        <w:tc>
          <w:tcPr>
            <w:tcW w:w="2760" w:type="dxa"/>
            <w:gridSpan w:val="4"/>
          </w:tcPr>
          <w:p w:rsidR="00FC7999" w:rsidRPr="000E4C00" w:rsidRDefault="00FC7999" w:rsidP="007204EF">
            <w:pPr>
              <w:rPr>
                <w:rFonts w:ascii="Arial" w:hAnsi="Arial" w:cs="Arial"/>
                <w:sz w:val="20"/>
                <w:szCs w:val="20"/>
              </w:rPr>
            </w:pPr>
            <w:r w:rsidRPr="000E4C00">
              <w:rPr>
                <w:rFonts w:ascii="Arial" w:hAnsi="Arial" w:cs="Arial"/>
                <w:sz w:val="20"/>
                <w:szCs w:val="20"/>
              </w:rPr>
              <w:t>Chemical Hazards</w:t>
            </w:r>
          </w:p>
        </w:tc>
        <w:sdt>
          <w:sdtPr>
            <w:rPr>
              <w:rFonts w:ascii="Arial" w:hAnsi="Arial" w:cs="Arial"/>
              <w:sz w:val="20"/>
              <w:szCs w:val="20"/>
            </w:rPr>
            <w:id w:val="-1303391226"/>
            <w14:checkbox>
              <w14:checked w14:val="0"/>
              <w14:checkedState w14:val="2612" w14:font="MS Gothic"/>
              <w14:uncheckedState w14:val="2610" w14:font="MS Gothic"/>
            </w14:checkbox>
          </w:sdtPr>
          <w:sdtEndPr/>
          <w:sdtContent>
            <w:tc>
              <w:tcPr>
                <w:tcW w:w="606" w:type="dxa"/>
                <w:gridSpan w:val="2"/>
              </w:tcPr>
              <w:p w:rsidR="00FC7999" w:rsidRPr="000E4C00" w:rsidRDefault="00FC7999" w:rsidP="007204EF">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rsidR="00FC7999" w:rsidRPr="000E4C00" w:rsidRDefault="00FC7999" w:rsidP="007204EF">
            <w:pPr>
              <w:rPr>
                <w:rFonts w:ascii="Arial" w:hAnsi="Arial" w:cs="Arial"/>
                <w:sz w:val="20"/>
                <w:szCs w:val="20"/>
              </w:rPr>
            </w:pPr>
            <w:r w:rsidRPr="000E4C00">
              <w:rPr>
                <w:rFonts w:ascii="Arial" w:hAnsi="Arial" w:cs="Arial"/>
                <w:sz w:val="20"/>
                <w:szCs w:val="20"/>
              </w:rPr>
              <w:t>Extreme Temperatures</w:t>
            </w:r>
          </w:p>
        </w:tc>
        <w:sdt>
          <w:sdtPr>
            <w:rPr>
              <w:rFonts w:ascii="Arial" w:hAnsi="Arial" w:cs="Arial"/>
              <w:sz w:val="20"/>
              <w:szCs w:val="20"/>
            </w:rPr>
            <w:id w:val="744234804"/>
            <w14:checkbox>
              <w14:checked w14:val="0"/>
              <w14:checkedState w14:val="2612" w14:font="MS Gothic"/>
              <w14:uncheckedState w14:val="2610" w14:font="MS Gothic"/>
            </w14:checkbox>
          </w:sdtPr>
          <w:sdtEndPr/>
          <w:sdtContent>
            <w:tc>
              <w:tcPr>
                <w:tcW w:w="576" w:type="dxa"/>
              </w:tcPr>
              <w:p w:rsidR="00FC7999" w:rsidRPr="000E4C00" w:rsidRDefault="00FC7999" w:rsidP="007204EF">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Pr>
          <w:p w:rsidR="00FC7999" w:rsidRPr="000E4C00" w:rsidRDefault="00FC7999" w:rsidP="007204EF">
            <w:pPr>
              <w:rPr>
                <w:rFonts w:ascii="Arial" w:hAnsi="Arial" w:cs="Arial"/>
                <w:sz w:val="20"/>
                <w:szCs w:val="20"/>
              </w:rPr>
            </w:pPr>
            <w:r w:rsidRPr="000E4C00">
              <w:rPr>
                <w:rFonts w:ascii="Arial" w:hAnsi="Arial" w:cs="Arial"/>
                <w:sz w:val="20"/>
                <w:szCs w:val="20"/>
              </w:rPr>
              <w:t>Warehouse</w:t>
            </w:r>
          </w:p>
        </w:tc>
        <w:sdt>
          <w:sdtPr>
            <w:rPr>
              <w:rFonts w:ascii="Arial" w:hAnsi="Arial" w:cs="Arial"/>
            </w:rPr>
            <w:id w:val="1483818303"/>
            <w14:checkbox>
              <w14:checked w14:val="0"/>
              <w14:checkedState w14:val="2612" w14:font="MS Gothic"/>
              <w14:uncheckedState w14:val="2610" w14:font="MS Gothic"/>
            </w14:checkbox>
          </w:sdtPr>
          <w:sdtEndPr/>
          <w:sdtContent>
            <w:tc>
              <w:tcPr>
                <w:tcW w:w="630" w:type="dxa"/>
              </w:tcPr>
              <w:p w:rsidR="00FC7999" w:rsidRDefault="00FC7999" w:rsidP="007204EF">
                <w:pPr>
                  <w:jc w:val="center"/>
                  <w:rPr>
                    <w:rFonts w:ascii="Arial" w:hAnsi="Arial" w:cs="Arial"/>
                  </w:rPr>
                </w:pPr>
                <w:r>
                  <w:rPr>
                    <w:rFonts w:ascii="MS Gothic" w:eastAsia="MS Gothic" w:hAnsi="MS Gothic" w:cs="Arial" w:hint="eastAsia"/>
                  </w:rPr>
                  <w:t>☐</w:t>
                </w:r>
              </w:p>
            </w:tc>
          </w:sdtContent>
        </w:sdt>
      </w:tr>
      <w:tr w:rsidR="00FC7999" w:rsidTr="007204EF">
        <w:trPr>
          <w:trHeight w:val="279"/>
        </w:trPr>
        <w:tc>
          <w:tcPr>
            <w:tcW w:w="2760" w:type="dxa"/>
            <w:gridSpan w:val="4"/>
          </w:tcPr>
          <w:p w:rsidR="00FC7999" w:rsidRPr="000E4C00" w:rsidRDefault="00FC7999" w:rsidP="007204EF">
            <w:pPr>
              <w:rPr>
                <w:rFonts w:ascii="Arial" w:hAnsi="Arial" w:cs="Arial"/>
                <w:sz w:val="20"/>
                <w:szCs w:val="20"/>
              </w:rPr>
            </w:pPr>
            <w:r w:rsidRPr="000E4C00">
              <w:rPr>
                <w:rFonts w:ascii="Arial" w:hAnsi="Arial" w:cs="Arial"/>
                <w:sz w:val="20"/>
                <w:szCs w:val="20"/>
              </w:rPr>
              <w:t>Physical Danger or Abuse – upset customers</w:t>
            </w:r>
          </w:p>
        </w:tc>
        <w:sdt>
          <w:sdtPr>
            <w:rPr>
              <w:rFonts w:ascii="Arial" w:hAnsi="Arial" w:cs="Arial"/>
              <w:sz w:val="20"/>
              <w:szCs w:val="20"/>
            </w:rPr>
            <w:id w:val="1292864732"/>
            <w14:checkbox>
              <w14:checked w14:val="1"/>
              <w14:checkedState w14:val="2612" w14:font="MS Gothic"/>
              <w14:uncheckedState w14:val="2610" w14:font="MS Gothic"/>
            </w14:checkbox>
          </w:sdtPr>
          <w:sdtEndPr/>
          <w:sdtContent>
            <w:tc>
              <w:tcPr>
                <w:tcW w:w="606" w:type="dxa"/>
                <w:gridSpan w:val="2"/>
              </w:tcPr>
              <w:p w:rsidR="00FC7999" w:rsidRPr="000E4C00" w:rsidRDefault="00FC7999" w:rsidP="007204EF">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FC7999" w:rsidRPr="000E4C00" w:rsidRDefault="00FC7999" w:rsidP="007204EF">
            <w:pPr>
              <w:rPr>
                <w:rFonts w:ascii="Arial" w:hAnsi="Arial" w:cs="Arial"/>
                <w:sz w:val="20"/>
                <w:szCs w:val="20"/>
              </w:rPr>
            </w:pPr>
            <w:r w:rsidRPr="000E4C00">
              <w:rPr>
                <w:rFonts w:ascii="Arial" w:hAnsi="Arial" w:cs="Arial"/>
                <w:sz w:val="20"/>
                <w:szCs w:val="20"/>
              </w:rPr>
              <w:t>Expressing/Exchanging Spoken Word</w:t>
            </w:r>
          </w:p>
        </w:tc>
        <w:sdt>
          <w:sdtPr>
            <w:rPr>
              <w:rFonts w:ascii="Arial" w:hAnsi="Arial" w:cs="Arial"/>
              <w:sz w:val="20"/>
              <w:szCs w:val="20"/>
            </w:rPr>
            <w:id w:val="-2015137504"/>
            <w14:checkbox>
              <w14:checked w14:val="1"/>
              <w14:checkedState w14:val="2612" w14:font="MS Gothic"/>
              <w14:uncheckedState w14:val="2610" w14:font="MS Gothic"/>
            </w14:checkbox>
          </w:sdtPr>
          <w:sdtEndPr/>
          <w:sdtContent>
            <w:tc>
              <w:tcPr>
                <w:tcW w:w="576" w:type="dxa"/>
              </w:tcPr>
              <w:p w:rsidR="00FC7999" w:rsidRPr="000E4C00" w:rsidRDefault="00FC7999" w:rsidP="007204EF">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FC7999" w:rsidRPr="000E4C00" w:rsidRDefault="00FC7999" w:rsidP="007204EF">
            <w:pPr>
              <w:rPr>
                <w:rFonts w:ascii="Arial" w:hAnsi="Arial" w:cs="Arial"/>
                <w:sz w:val="20"/>
                <w:szCs w:val="20"/>
              </w:rPr>
            </w:pPr>
            <w:r w:rsidRPr="000E4C00">
              <w:rPr>
                <w:rFonts w:ascii="Arial" w:hAnsi="Arial" w:cs="Arial"/>
                <w:sz w:val="20"/>
                <w:szCs w:val="20"/>
              </w:rPr>
              <w:t>Closed Quarters/Crawl Spaces</w:t>
            </w:r>
          </w:p>
        </w:tc>
        <w:sdt>
          <w:sdtPr>
            <w:rPr>
              <w:rFonts w:ascii="Arial" w:hAnsi="Arial" w:cs="Arial"/>
            </w:rPr>
            <w:id w:val="-1826737244"/>
            <w14:checkbox>
              <w14:checked w14:val="0"/>
              <w14:checkedState w14:val="2612" w14:font="MS Gothic"/>
              <w14:uncheckedState w14:val="2610" w14:font="MS Gothic"/>
            </w14:checkbox>
          </w:sdtPr>
          <w:sdtEndPr/>
          <w:sdtContent>
            <w:tc>
              <w:tcPr>
                <w:tcW w:w="630" w:type="dxa"/>
              </w:tcPr>
              <w:p w:rsidR="00FC7999" w:rsidRDefault="00FC7999" w:rsidP="007204EF">
                <w:pPr>
                  <w:jc w:val="center"/>
                  <w:rPr>
                    <w:rFonts w:ascii="Arial" w:hAnsi="Arial" w:cs="Arial"/>
                  </w:rPr>
                </w:pPr>
                <w:r>
                  <w:rPr>
                    <w:rFonts w:ascii="MS Gothic" w:eastAsia="MS Gothic" w:hAnsi="MS Gothic" w:cs="Arial" w:hint="eastAsia"/>
                  </w:rPr>
                  <w:t>☐</w:t>
                </w:r>
              </w:p>
            </w:tc>
          </w:sdtContent>
        </w:sdt>
      </w:tr>
      <w:tr w:rsidR="00FC7999" w:rsidTr="007204EF">
        <w:trPr>
          <w:trHeight w:val="279"/>
        </w:trPr>
        <w:tc>
          <w:tcPr>
            <w:tcW w:w="2760" w:type="dxa"/>
            <w:gridSpan w:val="4"/>
          </w:tcPr>
          <w:p w:rsidR="00FC7999" w:rsidRPr="000E4C00" w:rsidRDefault="00FC7999" w:rsidP="007204EF">
            <w:pPr>
              <w:rPr>
                <w:rFonts w:ascii="Arial" w:hAnsi="Arial" w:cs="Arial"/>
                <w:sz w:val="20"/>
                <w:szCs w:val="20"/>
              </w:rPr>
            </w:pPr>
            <w:r w:rsidRPr="000E4C00">
              <w:rPr>
                <w:rFonts w:ascii="Arial" w:hAnsi="Arial" w:cs="Arial"/>
                <w:sz w:val="20"/>
                <w:szCs w:val="20"/>
              </w:rPr>
              <w:t>Fire Hazards</w:t>
            </w:r>
          </w:p>
        </w:tc>
        <w:sdt>
          <w:sdtPr>
            <w:rPr>
              <w:rFonts w:ascii="Arial" w:hAnsi="Arial" w:cs="Arial"/>
              <w:sz w:val="20"/>
              <w:szCs w:val="20"/>
            </w:rPr>
            <w:id w:val="2100672643"/>
            <w14:checkbox>
              <w14:checked w14:val="0"/>
              <w14:checkedState w14:val="2612" w14:font="MS Gothic"/>
              <w14:uncheckedState w14:val="2610" w14:font="MS Gothic"/>
            </w14:checkbox>
          </w:sdtPr>
          <w:sdtEndPr/>
          <w:sdtContent>
            <w:tc>
              <w:tcPr>
                <w:tcW w:w="606" w:type="dxa"/>
                <w:gridSpan w:val="2"/>
              </w:tcPr>
              <w:p w:rsidR="00FC7999" w:rsidRPr="000E4C00" w:rsidRDefault="00FC7999" w:rsidP="007204EF">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FC7999" w:rsidRPr="000E4C00" w:rsidRDefault="00FC7999" w:rsidP="007204EF">
            <w:pPr>
              <w:rPr>
                <w:rFonts w:ascii="Arial" w:hAnsi="Arial" w:cs="Arial"/>
                <w:sz w:val="20"/>
                <w:szCs w:val="20"/>
              </w:rPr>
            </w:pPr>
            <w:r w:rsidRPr="000E4C00">
              <w:rPr>
                <w:rFonts w:ascii="Arial" w:hAnsi="Arial" w:cs="Arial"/>
                <w:sz w:val="20"/>
                <w:szCs w:val="20"/>
              </w:rPr>
              <w:t xml:space="preserve">Noise </w:t>
            </w:r>
          </w:p>
        </w:tc>
        <w:sdt>
          <w:sdtPr>
            <w:rPr>
              <w:rFonts w:ascii="Arial" w:hAnsi="Arial" w:cs="Arial"/>
              <w:sz w:val="20"/>
              <w:szCs w:val="20"/>
            </w:rPr>
            <w:id w:val="1155255695"/>
            <w14:checkbox>
              <w14:checked w14:val="0"/>
              <w14:checkedState w14:val="2612" w14:font="MS Gothic"/>
              <w14:uncheckedState w14:val="2610" w14:font="MS Gothic"/>
            </w14:checkbox>
          </w:sdtPr>
          <w:sdtEndPr/>
          <w:sdtContent>
            <w:tc>
              <w:tcPr>
                <w:tcW w:w="576" w:type="dxa"/>
              </w:tcPr>
              <w:p w:rsidR="00FC7999" w:rsidRPr="000E4C00" w:rsidRDefault="00FC7999" w:rsidP="007204EF">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FC7999" w:rsidRPr="000E4C00" w:rsidRDefault="00FC7999" w:rsidP="007204EF">
            <w:pPr>
              <w:rPr>
                <w:rFonts w:ascii="Arial" w:hAnsi="Arial" w:cs="Arial"/>
                <w:sz w:val="20"/>
                <w:szCs w:val="20"/>
              </w:rPr>
            </w:pPr>
            <w:r w:rsidRPr="000E4C00">
              <w:rPr>
                <w:rFonts w:ascii="Arial" w:hAnsi="Arial" w:cs="Arial"/>
                <w:sz w:val="20"/>
                <w:szCs w:val="20"/>
              </w:rPr>
              <w:t>Vehicle</w:t>
            </w:r>
          </w:p>
        </w:tc>
        <w:sdt>
          <w:sdtPr>
            <w:rPr>
              <w:rFonts w:ascii="Arial" w:hAnsi="Arial" w:cs="Arial"/>
            </w:rPr>
            <w:id w:val="1847896865"/>
            <w14:checkbox>
              <w14:checked w14:val="1"/>
              <w14:checkedState w14:val="2612" w14:font="MS Gothic"/>
              <w14:uncheckedState w14:val="2610" w14:font="MS Gothic"/>
            </w14:checkbox>
          </w:sdtPr>
          <w:sdtEndPr/>
          <w:sdtContent>
            <w:tc>
              <w:tcPr>
                <w:tcW w:w="630" w:type="dxa"/>
              </w:tcPr>
              <w:p w:rsidR="00FC7999" w:rsidRDefault="00FC7999" w:rsidP="007204EF">
                <w:pPr>
                  <w:jc w:val="center"/>
                  <w:rPr>
                    <w:rFonts w:ascii="Arial" w:hAnsi="Arial" w:cs="Arial"/>
                  </w:rPr>
                </w:pPr>
                <w:r>
                  <w:rPr>
                    <w:rFonts w:ascii="MS Gothic" w:eastAsia="MS Gothic" w:hAnsi="MS Gothic" w:cs="Arial" w:hint="eastAsia"/>
                  </w:rPr>
                  <w:t>☒</w:t>
                </w:r>
              </w:p>
            </w:tc>
          </w:sdtContent>
        </w:sdt>
      </w:tr>
      <w:tr w:rsidR="00FC7999" w:rsidTr="007204EF">
        <w:trPr>
          <w:trHeight w:val="279"/>
        </w:trPr>
        <w:tc>
          <w:tcPr>
            <w:tcW w:w="2760" w:type="dxa"/>
            <w:gridSpan w:val="4"/>
          </w:tcPr>
          <w:p w:rsidR="00FC7999" w:rsidRPr="000E4C00" w:rsidRDefault="00FC7999" w:rsidP="007204EF">
            <w:pPr>
              <w:rPr>
                <w:rFonts w:ascii="Arial" w:hAnsi="Arial" w:cs="Arial"/>
                <w:sz w:val="20"/>
                <w:szCs w:val="20"/>
              </w:rPr>
            </w:pPr>
            <w:r w:rsidRPr="000E4C00">
              <w:rPr>
                <w:rFonts w:ascii="Arial" w:hAnsi="Arial" w:cs="Arial"/>
                <w:sz w:val="20"/>
                <w:szCs w:val="20"/>
              </w:rPr>
              <w:t>Explosives</w:t>
            </w:r>
          </w:p>
        </w:tc>
        <w:sdt>
          <w:sdtPr>
            <w:rPr>
              <w:rFonts w:ascii="Arial" w:hAnsi="Arial" w:cs="Arial"/>
              <w:sz w:val="20"/>
              <w:szCs w:val="20"/>
            </w:rPr>
            <w:id w:val="-607648663"/>
            <w14:checkbox>
              <w14:checked w14:val="0"/>
              <w14:checkedState w14:val="2612" w14:font="MS Gothic"/>
              <w14:uncheckedState w14:val="2610" w14:font="MS Gothic"/>
            </w14:checkbox>
          </w:sdtPr>
          <w:sdtEndPr/>
          <w:sdtContent>
            <w:tc>
              <w:tcPr>
                <w:tcW w:w="606" w:type="dxa"/>
                <w:gridSpan w:val="2"/>
              </w:tcPr>
              <w:p w:rsidR="00FC7999" w:rsidRPr="000E4C00" w:rsidRDefault="00FC7999" w:rsidP="007204EF">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rsidR="00FC7999" w:rsidRPr="000E4C00" w:rsidRDefault="00FC7999" w:rsidP="007204EF">
            <w:pPr>
              <w:rPr>
                <w:rFonts w:ascii="Arial" w:hAnsi="Arial" w:cs="Arial"/>
                <w:sz w:val="20"/>
                <w:szCs w:val="20"/>
              </w:rPr>
            </w:pPr>
            <w:r w:rsidRPr="000E4C00">
              <w:rPr>
                <w:rFonts w:ascii="Arial" w:hAnsi="Arial" w:cs="Arial"/>
                <w:sz w:val="20"/>
                <w:szCs w:val="20"/>
              </w:rPr>
              <w:t>Wetness/ Humidity</w:t>
            </w:r>
          </w:p>
        </w:tc>
        <w:sdt>
          <w:sdtPr>
            <w:rPr>
              <w:rFonts w:ascii="Arial" w:hAnsi="Arial" w:cs="Arial"/>
              <w:sz w:val="20"/>
              <w:szCs w:val="20"/>
            </w:rPr>
            <w:id w:val="1004399812"/>
            <w14:checkbox>
              <w14:checked w14:val="1"/>
              <w14:checkedState w14:val="2612" w14:font="MS Gothic"/>
              <w14:uncheckedState w14:val="2610" w14:font="MS Gothic"/>
            </w14:checkbox>
          </w:sdtPr>
          <w:sdtEndPr/>
          <w:sdtContent>
            <w:tc>
              <w:tcPr>
                <w:tcW w:w="576" w:type="dxa"/>
              </w:tcPr>
              <w:p w:rsidR="00FC7999" w:rsidRPr="000E4C00" w:rsidRDefault="00092959" w:rsidP="007204EF">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FC7999" w:rsidRPr="000E4C00" w:rsidRDefault="00FC7999" w:rsidP="007204EF">
            <w:pPr>
              <w:rPr>
                <w:rFonts w:ascii="Arial" w:hAnsi="Arial" w:cs="Arial"/>
                <w:sz w:val="20"/>
                <w:szCs w:val="20"/>
              </w:rPr>
            </w:pPr>
            <w:r>
              <w:rPr>
                <w:rFonts w:ascii="Arial" w:hAnsi="Arial" w:cs="Arial"/>
                <w:sz w:val="20"/>
                <w:szCs w:val="20"/>
              </w:rPr>
              <w:t>Outdoor Environment</w:t>
            </w:r>
          </w:p>
        </w:tc>
        <w:sdt>
          <w:sdtPr>
            <w:rPr>
              <w:rFonts w:ascii="Arial" w:hAnsi="Arial" w:cs="Arial"/>
            </w:rPr>
            <w:id w:val="2062441729"/>
            <w14:checkbox>
              <w14:checked w14:val="1"/>
              <w14:checkedState w14:val="2612" w14:font="MS Gothic"/>
              <w14:uncheckedState w14:val="2610" w14:font="MS Gothic"/>
            </w14:checkbox>
          </w:sdtPr>
          <w:sdtEndPr/>
          <w:sdtContent>
            <w:tc>
              <w:tcPr>
                <w:tcW w:w="630" w:type="dxa"/>
              </w:tcPr>
              <w:p w:rsidR="00FC7999" w:rsidRDefault="00FC7999" w:rsidP="007204EF">
                <w:pPr>
                  <w:jc w:val="center"/>
                  <w:rPr>
                    <w:rFonts w:ascii="Arial" w:hAnsi="Arial" w:cs="Arial"/>
                  </w:rPr>
                </w:pPr>
                <w:r>
                  <w:rPr>
                    <w:rFonts w:ascii="MS Gothic" w:eastAsia="MS Gothic" w:hAnsi="MS Gothic" w:cs="Arial" w:hint="eastAsia"/>
                  </w:rPr>
                  <w:t>☒</w:t>
                </w:r>
              </w:p>
            </w:tc>
          </w:sdtContent>
        </w:sdt>
      </w:tr>
      <w:tr w:rsidR="00FC7999" w:rsidTr="007204EF">
        <w:trPr>
          <w:trHeight w:val="279"/>
        </w:trPr>
        <w:tc>
          <w:tcPr>
            <w:tcW w:w="2760" w:type="dxa"/>
            <w:gridSpan w:val="4"/>
          </w:tcPr>
          <w:p w:rsidR="00FC7999" w:rsidRPr="000E4C00" w:rsidRDefault="00FC7999" w:rsidP="007204EF">
            <w:pPr>
              <w:rPr>
                <w:rFonts w:ascii="Arial" w:hAnsi="Arial" w:cs="Arial"/>
                <w:sz w:val="20"/>
                <w:szCs w:val="20"/>
              </w:rPr>
            </w:pPr>
            <w:r w:rsidRPr="000E4C00">
              <w:rPr>
                <w:rFonts w:ascii="Arial" w:hAnsi="Arial" w:cs="Arial"/>
                <w:sz w:val="20"/>
                <w:szCs w:val="20"/>
              </w:rPr>
              <w:t>Communicable Diseases</w:t>
            </w:r>
          </w:p>
        </w:tc>
        <w:sdt>
          <w:sdtPr>
            <w:rPr>
              <w:rFonts w:ascii="Arial" w:hAnsi="Arial" w:cs="Arial"/>
              <w:sz w:val="20"/>
              <w:szCs w:val="20"/>
            </w:rPr>
            <w:id w:val="1237823234"/>
            <w14:checkbox>
              <w14:checked w14:val="1"/>
              <w14:checkedState w14:val="2612" w14:font="MS Gothic"/>
              <w14:uncheckedState w14:val="2610" w14:font="MS Gothic"/>
            </w14:checkbox>
          </w:sdtPr>
          <w:sdtEndPr/>
          <w:sdtContent>
            <w:tc>
              <w:tcPr>
                <w:tcW w:w="606" w:type="dxa"/>
                <w:gridSpan w:val="2"/>
              </w:tcPr>
              <w:p w:rsidR="00FC7999" w:rsidRPr="000E4C00" w:rsidRDefault="00092959" w:rsidP="007204EF">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FC7999" w:rsidRPr="000E4C00" w:rsidRDefault="00FC7999" w:rsidP="007204EF">
            <w:pPr>
              <w:rPr>
                <w:rFonts w:ascii="Arial" w:hAnsi="Arial" w:cs="Arial"/>
                <w:sz w:val="20"/>
                <w:szCs w:val="20"/>
              </w:rPr>
            </w:pPr>
            <w:r w:rsidRPr="000E4C00">
              <w:rPr>
                <w:rFonts w:ascii="Arial" w:hAnsi="Arial" w:cs="Arial"/>
                <w:sz w:val="20"/>
                <w:szCs w:val="20"/>
              </w:rPr>
              <w:t>Vibration</w:t>
            </w:r>
          </w:p>
        </w:tc>
        <w:sdt>
          <w:sdtPr>
            <w:rPr>
              <w:rFonts w:ascii="Arial" w:hAnsi="Arial" w:cs="Arial"/>
              <w:sz w:val="20"/>
              <w:szCs w:val="20"/>
            </w:rPr>
            <w:id w:val="-1828580825"/>
            <w14:checkbox>
              <w14:checked w14:val="0"/>
              <w14:checkedState w14:val="2612" w14:font="MS Gothic"/>
              <w14:uncheckedState w14:val="2610" w14:font="MS Gothic"/>
            </w14:checkbox>
          </w:sdtPr>
          <w:sdtEndPr/>
          <w:sdtContent>
            <w:tc>
              <w:tcPr>
                <w:tcW w:w="576" w:type="dxa"/>
                <w:tcBorders>
                  <w:bottom w:val="single" w:sz="4" w:space="0" w:color="auto"/>
                </w:tcBorders>
              </w:tcPr>
              <w:p w:rsidR="00FC7999" w:rsidRPr="000E4C00" w:rsidRDefault="00FC7999" w:rsidP="007204EF">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bottom w:val="single" w:sz="4" w:space="0" w:color="auto"/>
            </w:tcBorders>
          </w:tcPr>
          <w:p w:rsidR="00FC7999" w:rsidRPr="000E4C00" w:rsidRDefault="00FC7999" w:rsidP="007204EF">
            <w:pPr>
              <w:rPr>
                <w:rFonts w:ascii="Arial" w:hAnsi="Arial" w:cs="Arial"/>
                <w:sz w:val="20"/>
                <w:szCs w:val="20"/>
              </w:rPr>
            </w:pPr>
            <w:r w:rsidRPr="000E4C00">
              <w:rPr>
                <w:rFonts w:ascii="Arial" w:hAnsi="Arial" w:cs="Arial"/>
                <w:sz w:val="20"/>
                <w:szCs w:val="20"/>
              </w:rPr>
              <w:t>Inside Environment</w:t>
            </w:r>
          </w:p>
        </w:tc>
        <w:sdt>
          <w:sdtPr>
            <w:rPr>
              <w:rFonts w:ascii="Arial" w:hAnsi="Arial" w:cs="Arial"/>
            </w:rPr>
            <w:id w:val="1196361800"/>
            <w14:checkbox>
              <w14:checked w14:val="1"/>
              <w14:checkedState w14:val="2612" w14:font="MS Gothic"/>
              <w14:uncheckedState w14:val="2610" w14:font="MS Gothic"/>
            </w14:checkbox>
          </w:sdtPr>
          <w:sdtEndPr/>
          <w:sdtContent>
            <w:tc>
              <w:tcPr>
                <w:tcW w:w="630" w:type="dxa"/>
                <w:tcBorders>
                  <w:bottom w:val="single" w:sz="4" w:space="0" w:color="auto"/>
                </w:tcBorders>
              </w:tcPr>
              <w:p w:rsidR="00FC7999" w:rsidRDefault="00FC7999" w:rsidP="007204EF">
                <w:pPr>
                  <w:jc w:val="center"/>
                  <w:rPr>
                    <w:rFonts w:ascii="Arial" w:hAnsi="Arial" w:cs="Arial"/>
                  </w:rPr>
                </w:pPr>
                <w:r>
                  <w:rPr>
                    <w:rFonts w:ascii="MS Gothic" w:eastAsia="MS Gothic" w:hAnsi="MS Gothic" w:cs="Arial" w:hint="eastAsia"/>
                  </w:rPr>
                  <w:t>☒</w:t>
                </w:r>
              </w:p>
            </w:tc>
          </w:sdtContent>
        </w:sdt>
        <w:bookmarkStart w:id="0" w:name="_GoBack"/>
        <w:bookmarkEnd w:id="0"/>
      </w:tr>
      <w:tr w:rsidR="00FC7999" w:rsidTr="007204EF">
        <w:trPr>
          <w:trHeight w:val="279"/>
        </w:trPr>
        <w:tc>
          <w:tcPr>
            <w:tcW w:w="2760" w:type="dxa"/>
            <w:gridSpan w:val="4"/>
            <w:tcBorders>
              <w:bottom w:val="single" w:sz="4" w:space="0" w:color="auto"/>
            </w:tcBorders>
          </w:tcPr>
          <w:p w:rsidR="00FC7999" w:rsidRPr="000E4C00" w:rsidRDefault="00FC7999" w:rsidP="007204EF">
            <w:pPr>
              <w:rPr>
                <w:rFonts w:ascii="Arial" w:hAnsi="Arial" w:cs="Arial"/>
                <w:sz w:val="20"/>
                <w:szCs w:val="20"/>
              </w:rPr>
            </w:pPr>
            <w:r w:rsidRPr="000E4C00">
              <w:rPr>
                <w:rFonts w:ascii="Arial" w:hAnsi="Arial" w:cs="Arial"/>
                <w:sz w:val="20"/>
                <w:szCs w:val="20"/>
              </w:rPr>
              <w:t>Electrical Hazards</w:t>
            </w:r>
          </w:p>
        </w:tc>
        <w:sdt>
          <w:sdtPr>
            <w:rPr>
              <w:rFonts w:ascii="Arial" w:hAnsi="Arial" w:cs="Arial"/>
              <w:sz w:val="20"/>
              <w:szCs w:val="20"/>
            </w:rPr>
            <w:id w:val="-1910611191"/>
            <w14:checkbox>
              <w14:checked w14:val="0"/>
              <w14:checkedState w14:val="2612" w14:font="MS Gothic"/>
              <w14:uncheckedState w14:val="2610" w14:font="MS Gothic"/>
            </w14:checkbox>
          </w:sdtPr>
          <w:sdtEndPr/>
          <w:sdtContent>
            <w:tc>
              <w:tcPr>
                <w:tcW w:w="606" w:type="dxa"/>
                <w:gridSpan w:val="2"/>
                <w:tcBorders>
                  <w:bottom w:val="single" w:sz="4" w:space="0" w:color="auto"/>
                </w:tcBorders>
              </w:tcPr>
              <w:p w:rsidR="00FC7999" w:rsidRPr="000E4C00" w:rsidRDefault="00FC7999" w:rsidP="007204EF">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FC7999" w:rsidRPr="000E4C00" w:rsidRDefault="00FC7999" w:rsidP="007204EF">
            <w:pPr>
              <w:rPr>
                <w:rFonts w:ascii="Arial" w:hAnsi="Arial" w:cs="Arial"/>
                <w:sz w:val="20"/>
                <w:szCs w:val="20"/>
              </w:rPr>
            </w:pPr>
            <w:r w:rsidRPr="000E4C00">
              <w:rPr>
                <w:rFonts w:ascii="Arial" w:hAnsi="Arial" w:cs="Arial"/>
                <w:sz w:val="20"/>
                <w:szCs w:val="20"/>
              </w:rPr>
              <w:t>Physical Hazards</w:t>
            </w:r>
          </w:p>
        </w:tc>
        <w:sdt>
          <w:sdtPr>
            <w:rPr>
              <w:rFonts w:ascii="Arial" w:hAnsi="Arial" w:cs="Arial"/>
              <w:sz w:val="20"/>
              <w:szCs w:val="20"/>
            </w:rPr>
            <w:id w:val="-1308620032"/>
            <w14:checkbox>
              <w14:checked w14:val="1"/>
              <w14:checkedState w14:val="2612" w14:font="MS Gothic"/>
              <w14:uncheckedState w14:val="2610" w14:font="MS Gothic"/>
            </w14:checkbox>
          </w:sdtPr>
          <w:sdtEndPr/>
          <w:sdtContent>
            <w:tc>
              <w:tcPr>
                <w:tcW w:w="576" w:type="dxa"/>
                <w:tcBorders>
                  <w:bottom w:val="single" w:sz="4" w:space="0" w:color="auto"/>
                </w:tcBorders>
              </w:tcPr>
              <w:p w:rsidR="00FC7999" w:rsidRPr="000E4C00" w:rsidRDefault="00FC7999" w:rsidP="007204EF">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bottom w:val="single" w:sz="4" w:space="0" w:color="auto"/>
            </w:tcBorders>
          </w:tcPr>
          <w:p w:rsidR="00FC7999" w:rsidRPr="000E4C00" w:rsidRDefault="00FC7999" w:rsidP="007204EF">
            <w:pPr>
              <w:rPr>
                <w:rFonts w:ascii="Arial" w:hAnsi="Arial" w:cs="Arial"/>
                <w:sz w:val="20"/>
                <w:szCs w:val="20"/>
              </w:rPr>
            </w:pPr>
            <w:r>
              <w:rPr>
                <w:rFonts w:ascii="Arial" w:hAnsi="Arial" w:cs="Arial"/>
                <w:sz w:val="20"/>
                <w:szCs w:val="20"/>
              </w:rPr>
              <w:t>Shop</w:t>
            </w:r>
          </w:p>
        </w:tc>
        <w:sdt>
          <w:sdtPr>
            <w:rPr>
              <w:rFonts w:ascii="Arial" w:hAnsi="Arial" w:cs="Arial"/>
            </w:rPr>
            <w:id w:val="97922713"/>
            <w14:checkbox>
              <w14:checked w14:val="0"/>
              <w14:checkedState w14:val="2612" w14:font="MS Gothic"/>
              <w14:uncheckedState w14:val="2610" w14:font="MS Gothic"/>
            </w14:checkbox>
          </w:sdtPr>
          <w:sdtEndPr/>
          <w:sdtContent>
            <w:tc>
              <w:tcPr>
                <w:tcW w:w="630" w:type="dxa"/>
                <w:tcBorders>
                  <w:bottom w:val="single" w:sz="4" w:space="0" w:color="auto"/>
                </w:tcBorders>
              </w:tcPr>
              <w:p w:rsidR="00FC7999" w:rsidRDefault="00FC7999" w:rsidP="007204EF">
                <w:pPr>
                  <w:jc w:val="center"/>
                  <w:rPr>
                    <w:rFonts w:ascii="Arial" w:hAnsi="Arial" w:cs="Arial"/>
                  </w:rPr>
                </w:pPr>
                <w:r>
                  <w:rPr>
                    <w:rFonts w:ascii="MS Gothic" w:eastAsia="MS Gothic" w:hAnsi="MS Gothic" w:cs="Arial" w:hint="eastAsia"/>
                  </w:rPr>
                  <w:t>☐</w:t>
                </w:r>
              </w:p>
            </w:tc>
          </w:sdtContent>
        </w:sdt>
      </w:tr>
      <w:tr w:rsidR="00FC7999" w:rsidTr="007204EF">
        <w:trPr>
          <w:trHeight w:val="350"/>
        </w:trPr>
        <w:tc>
          <w:tcPr>
            <w:tcW w:w="2760" w:type="dxa"/>
            <w:gridSpan w:val="4"/>
            <w:tcBorders>
              <w:left w:val="nil"/>
              <w:right w:val="nil"/>
            </w:tcBorders>
          </w:tcPr>
          <w:p w:rsidR="00FC7999" w:rsidRPr="000E4C00" w:rsidRDefault="00FC7999" w:rsidP="007204EF">
            <w:pPr>
              <w:rPr>
                <w:rFonts w:ascii="Arial" w:hAnsi="Arial" w:cs="Arial"/>
                <w:sz w:val="20"/>
                <w:szCs w:val="20"/>
              </w:rPr>
            </w:pPr>
          </w:p>
        </w:tc>
        <w:tc>
          <w:tcPr>
            <w:tcW w:w="606" w:type="dxa"/>
            <w:gridSpan w:val="2"/>
            <w:tcBorders>
              <w:left w:val="nil"/>
              <w:right w:val="nil"/>
            </w:tcBorders>
          </w:tcPr>
          <w:p w:rsidR="00FC7999" w:rsidRDefault="00FC7999" w:rsidP="007204EF">
            <w:pPr>
              <w:jc w:val="center"/>
              <w:rPr>
                <w:rFonts w:ascii="Arial" w:hAnsi="Arial" w:cs="Arial"/>
                <w:sz w:val="20"/>
                <w:szCs w:val="20"/>
              </w:rPr>
            </w:pPr>
          </w:p>
        </w:tc>
        <w:tc>
          <w:tcPr>
            <w:tcW w:w="3708" w:type="dxa"/>
            <w:gridSpan w:val="6"/>
            <w:tcBorders>
              <w:left w:val="nil"/>
              <w:bottom w:val="single" w:sz="4" w:space="0" w:color="auto"/>
              <w:right w:val="nil"/>
            </w:tcBorders>
          </w:tcPr>
          <w:p w:rsidR="00FC7999" w:rsidRPr="000E4C00" w:rsidRDefault="00FC7999" w:rsidP="007204EF">
            <w:pPr>
              <w:rPr>
                <w:rFonts w:ascii="Arial" w:hAnsi="Arial" w:cs="Arial"/>
                <w:sz w:val="20"/>
                <w:szCs w:val="20"/>
              </w:rPr>
            </w:pPr>
          </w:p>
        </w:tc>
        <w:tc>
          <w:tcPr>
            <w:tcW w:w="719" w:type="dxa"/>
            <w:gridSpan w:val="2"/>
            <w:tcBorders>
              <w:left w:val="nil"/>
              <w:bottom w:val="single" w:sz="4" w:space="0" w:color="auto"/>
              <w:right w:val="nil"/>
            </w:tcBorders>
          </w:tcPr>
          <w:p w:rsidR="00FC7999" w:rsidRDefault="00FC7999" w:rsidP="007204EF">
            <w:pPr>
              <w:jc w:val="center"/>
              <w:rPr>
                <w:rFonts w:ascii="Arial" w:hAnsi="Arial" w:cs="Arial"/>
                <w:sz w:val="20"/>
                <w:szCs w:val="20"/>
              </w:rPr>
            </w:pPr>
          </w:p>
        </w:tc>
        <w:tc>
          <w:tcPr>
            <w:tcW w:w="2467" w:type="dxa"/>
            <w:gridSpan w:val="2"/>
            <w:tcBorders>
              <w:left w:val="nil"/>
              <w:bottom w:val="single" w:sz="4" w:space="0" w:color="auto"/>
              <w:right w:val="nil"/>
            </w:tcBorders>
          </w:tcPr>
          <w:p w:rsidR="00FC7999" w:rsidRPr="000E4C00" w:rsidRDefault="00FC7999" w:rsidP="007204EF">
            <w:pPr>
              <w:rPr>
                <w:rFonts w:ascii="Arial" w:hAnsi="Arial" w:cs="Arial"/>
                <w:sz w:val="20"/>
                <w:szCs w:val="20"/>
              </w:rPr>
            </w:pPr>
          </w:p>
        </w:tc>
        <w:tc>
          <w:tcPr>
            <w:tcW w:w="720" w:type="dxa"/>
            <w:gridSpan w:val="2"/>
            <w:tcBorders>
              <w:left w:val="nil"/>
              <w:bottom w:val="single" w:sz="4" w:space="0" w:color="auto"/>
              <w:right w:val="nil"/>
            </w:tcBorders>
          </w:tcPr>
          <w:p w:rsidR="00FC7999" w:rsidRDefault="00FC7999" w:rsidP="007204EF">
            <w:pPr>
              <w:jc w:val="center"/>
              <w:rPr>
                <w:rFonts w:ascii="Arial" w:hAnsi="Arial" w:cs="Arial"/>
              </w:rPr>
            </w:pPr>
          </w:p>
        </w:tc>
      </w:tr>
      <w:tr w:rsidR="00FC7999" w:rsidRPr="006133D4" w:rsidTr="007204EF">
        <w:trPr>
          <w:trHeight w:val="368"/>
        </w:trPr>
        <w:tc>
          <w:tcPr>
            <w:tcW w:w="10980" w:type="dxa"/>
            <w:gridSpan w:val="18"/>
            <w:shd w:val="clear" w:color="auto" w:fill="auto"/>
          </w:tcPr>
          <w:p w:rsidR="00FC7999" w:rsidRPr="006133D4" w:rsidRDefault="00FC7999" w:rsidP="007204EF">
            <w:pPr>
              <w:rPr>
                <w:rFonts w:ascii="Arial" w:hAnsi="Arial" w:cs="Arial"/>
                <w:b/>
              </w:rPr>
            </w:pPr>
            <w:r w:rsidRPr="006133D4">
              <w:rPr>
                <w:rFonts w:ascii="Arial" w:hAnsi="Arial" w:cs="Arial"/>
                <w:b/>
              </w:rPr>
              <w:t>Visual Acuity:</w:t>
            </w:r>
          </w:p>
        </w:tc>
      </w:tr>
      <w:tr w:rsidR="00FC7999" w:rsidRPr="000E4C00" w:rsidTr="007204EF">
        <w:trPr>
          <w:trHeight w:val="279"/>
        </w:trPr>
        <w:tc>
          <w:tcPr>
            <w:tcW w:w="2760" w:type="dxa"/>
            <w:gridSpan w:val="4"/>
          </w:tcPr>
          <w:p w:rsidR="00FC7999" w:rsidRPr="000E4C00" w:rsidRDefault="00FC7999" w:rsidP="007204EF">
            <w:pPr>
              <w:rPr>
                <w:rFonts w:ascii="Arial" w:hAnsi="Arial" w:cs="Arial"/>
                <w:sz w:val="20"/>
                <w:szCs w:val="20"/>
              </w:rPr>
            </w:pPr>
            <w:r w:rsidRPr="000E4C00">
              <w:rPr>
                <w:rFonts w:ascii="Arial" w:hAnsi="Arial" w:cs="Arial"/>
                <w:sz w:val="20"/>
                <w:szCs w:val="20"/>
              </w:rPr>
              <w:t>Near Visual</w:t>
            </w:r>
          </w:p>
        </w:tc>
        <w:sdt>
          <w:sdtPr>
            <w:rPr>
              <w:rFonts w:ascii="Arial" w:hAnsi="Arial" w:cs="Arial"/>
            </w:rPr>
            <w:id w:val="1555579911"/>
            <w14:checkbox>
              <w14:checked w14:val="1"/>
              <w14:checkedState w14:val="2612" w14:font="MS Gothic"/>
              <w14:uncheckedState w14:val="2610" w14:font="MS Gothic"/>
            </w14:checkbox>
          </w:sdtPr>
          <w:sdtEndPr/>
          <w:sdtContent>
            <w:tc>
              <w:tcPr>
                <w:tcW w:w="606" w:type="dxa"/>
                <w:gridSpan w:val="2"/>
              </w:tcPr>
              <w:p w:rsidR="00FC7999" w:rsidRDefault="00FC7999" w:rsidP="007204EF">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FC7999" w:rsidRPr="000E4C00" w:rsidRDefault="00FC7999" w:rsidP="007204EF">
            <w:pPr>
              <w:rPr>
                <w:rFonts w:ascii="Arial" w:hAnsi="Arial" w:cs="Arial"/>
                <w:sz w:val="20"/>
                <w:szCs w:val="20"/>
              </w:rPr>
            </w:pPr>
            <w:r w:rsidRPr="000E4C00">
              <w:rPr>
                <w:rFonts w:ascii="Arial" w:hAnsi="Arial" w:cs="Arial"/>
                <w:sz w:val="20"/>
                <w:szCs w:val="20"/>
              </w:rPr>
              <w:t>Clarity of vision at approximately 20in or less (i.e., working with small objects or reading small print), including use of computers.</w:t>
            </w:r>
          </w:p>
        </w:tc>
      </w:tr>
      <w:tr w:rsidR="00FC7999" w:rsidRPr="000E4C00" w:rsidTr="007204EF">
        <w:trPr>
          <w:trHeight w:val="279"/>
        </w:trPr>
        <w:tc>
          <w:tcPr>
            <w:tcW w:w="2760" w:type="dxa"/>
            <w:gridSpan w:val="4"/>
          </w:tcPr>
          <w:p w:rsidR="00FC7999" w:rsidRPr="000E4C00" w:rsidRDefault="00FC7999" w:rsidP="007204EF">
            <w:pPr>
              <w:rPr>
                <w:rFonts w:ascii="Arial" w:hAnsi="Arial" w:cs="Arial"/>
                <w:sz w:val="20"/>
                <w:szCs w:val="20"/>
              </w:rPr>
            </w:pPr>
            <w:r w:rsidRPr="000E4C00">
              <w:rPr>
                <w:rFonts w:ascii="Arial" w:hAnsi="Arial" w:cs="Arial"/>
                <w:sz w:val="20"/>
                <w:szCs w:val="20"/>
              </w:rPr>
              <w:t>Far Visual</w:t>
            </w:r>
          </w:p>
        </w:tc>
        <w:sdt>
          <w:sdtPr>
            <w:rPr>
              <w:rFonts w:ascii="Arial" w:hAnsi="Arial" w:cs="Arial"/>
            </w:rPr>
            <w:id w:val="528997664"/>
            <w14:checkbox>
              <w14:checked w14:val="1"/>
              <w14:checkedState w14:val="2612" w14:font="MS Gothic"/>
              <w14:uncheckedState w14:val="2610" w14:font="MS Gothic"/>
            </w14:checkbox>
          </w:sdtPr>
          <w:sdtEndPr/>
          <w:sdtContent>
            <w:tc>
              <w:tcPr>
                <w:tcW w:w="606" w:type="dxa"/>
                <w:gridSpan w:val="2"/>
              </w:tcPr>
              <w:p w:rsidR="00FC7999" w:rsidRDefault="00FC7999" w:rsidP="007204EF">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FC7999" w:rsidRPr="000E4C00" w:rsidRDefault="00FC7999" w:rsidP="007204EF">
            <w:pPr>
              <w:rPr>
                <w:rFonts w:ascii="Arial" w:hAnsi="Arial" w:cs="Arial"/>
                <w:sz w:val="20"/>
                <w:szCs w:val="20"/>
              </w:rPr>
            </w:pPr>
            <w:r w:rsidRPr="000E4C00">
              <w:rPr>
                <w:rFonts w:ascii="Arial" w:hAnsi="Arial" w:cs="Arial"/>
                <w:sz w:val="20"/>
                <w:szCs w:val="20"/>
              </w:rPr>
              <w:t>Clarity of vision at 20ft or more. This is not just the ability to see a person or object, but the ability to recognize features as well.</w:t>
            </w:r>
          </w:p>
        </w:tc>
      </w:tr>
      <w:tr w:rsidR="00FC7999" w:rsidRPr="000E4C00" w:rsidTr="007204EF">
        <w:trPr>
          <w:trHeight w:val="279"/>
        </w:trPr>
        <w:tc>
          <w:tcPr>
            <w:tcW w:w="2760" w:type="dxa"/>
            <w:gridSpan w:val="4"/>
            <w:tcBorders>
              <w:bottom w:val="single" w:sz="4" w:space="0" w:color="auto"/>
            </w:tcBorders>
          </w:tcPr>
          <w:p w:rsidR="00FC7999" w:rsidRPr="000E4C00" w:rsidRDefault="00FC7999" w:rsidP="007204EF">
            <w:pPr>
              <w:rPr>
                <w:rFonts w:ascii="Arial" w:hAnsi="Arial" w:cs="Arial"/>
                <w:sz w:val="20"/>
                <w:szCs w:val="20"/>
              </w:rPr>
            </w:pPr>
            <w:r w:rsidRPr="000E4C00">
              <w:rPr>
                <w:rFonts w:ascii="Arial" w:hAnsi="Arial" w:cs="Arial"/>
                <w:sz w:val="20"/>
                <w:szCs w:val="20"/>
              </w:rPr>
              <w:t>Peripheral Vision</w:t>
            </w:r>
          </w:p>
        </w:tc>
        <w:sdt>
          <w:sdtPr>
            <w:rPr>
              <w:rFonts w:ascii="Arial" w:hAnsi="Arial" w:cs="Arial"/>
            </w:rPr>
            <w:id w:val="1971242086"/>
            <w14:checkbox>
              <w14:checked w14:val="1"/>
              <w14:checkedState w14:val="2612" w14:font="MS Gothic"/>
              <w14:uncheckedState w14:val="2610" w14:font="MS Gothic"/>
            </w14:checkbox>
          </w:sdtPr>
          <w:sdtEndPr/>
          <w:sdtContent>
            <w:tc>
              <w:tcPr>
                <w:tcW w:w="606" w:type="dxa"/>
                <w:gridSpan w:val="2"/>
                <w:tcBorders>
                  <w:bottom w:val="single" w:sz="4" w:space="0" w:color="auto"/>
                </w:tcBorders>
              </w:tcPr>
              <w:p w:rsidR="00FC7999" w:rsidRDefault="00FC7999" w:rsidP="007204EF">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FC7999" w:rsidRPr="000E4C00" w:rsidRDefault="00FC7999" w:rsidP="007204EF">
            <w:pPr>
              <w:rPr>
                <w:rFonts w:ascii="Arial" w:hAnsi="Arial" w:cs="Arial"/>
                <w:sz w:val="20"/>
                <w:szCs w:val="20"/>
              </w:rPr>
            </w:pPr>
            <w:r w:rsidRPr="000E4C00">
              <w:rPr>
                <w:rFonts w:ascii="Arial" w:hAnsi="Arial" w:cs="Arial"/>
                <w:sz w:val="20"/>
                <w:szCs w:val="20"/>
              </w:rPr>
              <w:t>Observing an area that can be seen up and down or to right or left while eyes are fixed on a given point.</w:t>
            </w:r>
          </w:p>
        </w:tc>
      </w:tr>
      <w:tr w:rsidR="00FC7999" w:rsidRPr="000E4C00" w:rsidTr="007204EF">
        <w:trPr>
          <w:trHeight w:val="368"/>
        </w:trPr>
        <w:tc>
          <w:tcPr>
            <w:tcW w:w="2760" w:type="dxa"/>
            <w:gridSpan w:val="4"/>
            <w:tcBorders>
              <w:left w:val="nil"/>
              <w:bottom w:val="single" w:sz="4" w:space="0" w:color="auto"/>
              <w:right w:val="nil"/>
            </w:tcBorders>
          </w:tcPr>
          <w:p w:rsidR="00FC7999" w:rsidRPr="000E4C00" w:rsidRDefault="00FC7999" w:rsidP="007204EF">
            <w:pPr>
              <w:rPr>
                <w:rFonts w:ascii="Arial" w:hAnsi="Arial" w:cs="Arial"/>
                <w:sz w:val="20"/>
                <w:szCs w:val="20"/>
              </w:rPr>
            </w:pPr>
          </w:p>
        </w:tc>
        <w:tc>
          <w:tcPr>
            <w:tcW w:w="606" w:type="dxa"/>
            <w:gridSpan w:val="2"/>
            <w:tcBorders>
              <w:left w:val="nil"/>
              <w:bottom w:val="single" w:sz="4" w:space="0" w:color="auto"/>
              <w:right w:val="nil"/>
            </w:tcBorders>
          </w:tcPr>
          <w:p w:rsidR="00FC7999" w:rsidRDefault="00FC7999" w:rsidP="007204EF">
            <w:pPr>
              <w:rPr>
                <w:rFonts w:ascii="Arial" w:hAnsi="Arial" w:cs="Arial"/>
              </w:rPr>
            </w:pPr>
          </w:p>
        </w:tc>
        <w:tc>
          <w:tcPr>
            <w:tcW w:w="7614" w:type="dxa"/>
            <w:gridSpan w:val="12"/>
            <w:tcBorders>
              <w:left w:val="nil"/>
              <w:bottom w:val="single" w:sz="4" w:space="0" w:color="auto"/>
              <w:right w:val="nil"/>
            </w:tcBorders>
          </w:tcPr>
          <w:p w:rsidR="00FC7999" w:rsidRPr="000E4C00" w:rsidRDefault="00FC7999" w:rsidP="007204EF">
            <w:pPr>
              <w:rPr>
                <w:rFonts w:ascii="Arial" w:hAnsi="Arial" w:cs="Arial"/>
                <w:sz w:val="20"/>
                <w:szCs w:val="20"/>
              </w:rPr>
            </w:pPr>
          </w:p>
        </w:tc>
      </w:tr>
      <w:tr w:rsidR="00FC7999" w:rsidRPr="006133D4" w:rsidTr="007204EF">
        <w:trPr>
          <w:trHeight w:val="377"/>
        </w:trPr>
        <w:tc>
          <w:tcPr>
            <w:tcW w:w="10980" w:type="dxa"/>
            <w:gridSpan w:val="18"/>
            <w:tcBorders>
              <w:top w:val="single" w:sz="4" w:space="0" w:color="auto"/>
              <w:left w:val="single" w:sz="4" w:space="0" w:color="auto"/>
              <w:bottom w:val="single" w:sz="4" w:space="0" w:color="auto"/>
              <w:right w:val="single" w:sz="4" w:space="0" w:color="auto"/>
            </w:tcBorders>
          </w:tcPr>
          <w:p w:rsidR="00FC7999" w:rsidRPr="006133D4" w:rsidRDefault="00FC7999" w:rsidP="007204EF">
            <w:pPr>
              <w:rPr>
                <w:rFonts w:ascii="Arial" w:hAnsi="Arial" w:cs="Arial"/>
                <w:b/>
              </w:rPr>
            </w:pPr>
            <w:r w:rsidRPr="006133D4">
              <w:rPr>
                <w:rFonts w:ascii="Arial" w:hAnsi="Arial" w:cs="Arial"/>
                <w:b/>
              </w:rPr>
              <w:t>Physical Activities:</w:t>
            </w:r>
          </w:p>
        </w:tc>
      </w:tr>
      <w:tr w:rsidR="00FC7999" w:rsidRPr="006133D4" w:rsidTr="007204EF">
        <w:trPr>
          <w:trHeight w:val="386"/>
        </w:trPr>
        <w:tc>
          <w:tcPr>
            <w:tcW w:w="2790" w:type="dxa"/>
            <w:gridSpan w:val="5"/>
            <w:tcBorders>
              <w:left w:val="single" w:sz="4" w:space="0" w:color="auto"/>
              <w:bottom w:val="single" w:sz="4" w:space="0" w:color="auto"/>
              <w:right w:val="single" w:sz="4" w:space="0" w:color="auto"/>
            </w:tcBorders>
            <w:shd w:val="clear" w:color="auto" w:fill="auto"/>
            <w:vAlign w:val="center"/>
          </w:tcPr>
          <w:p w:rsidR="00FC7999" w:rsidRPr="006133D4" w:rsidRDefault="00FC7999" w:rsidP="007204EF">
            <w:pPr>
              <w:jc w:val="center"/>
              <w:rPr>
                <w:rFonts w:ascii="Arial" w:hAnsi="Arial" w:cs="Arial"/>
                <w:b/>
              </w:rPr>
            </w:pPr>
            <w:r w:rsidRPr="006133D4">
              <w:rPr>
                <w:rFonts w:ascii="Arial" w:hAnsi="Arial" w:cs="Arial"/>
                <w:b/>
              </w:rPr>
              <w:t>TASK</w:t>
            </w:r>
          </w:p>
        </w:tc>
        <w:tc>
          <w:tcPr>
            <w:tcW w:w="1800" w:type="dxa"/>
            <w:gridSpan w:val="4"/>
            <w:tcBorders>
              <w:left w:val="single" w:sz="4" w:space="0" w:color="auto"/>
              <w:bottom w:val="single" w:sz="4" w:space="0" w:color="auto"/>
              <w:right w:val="single" w:sz="4" w:space="0" w:color="auto"/>
            </w:tcBorders>
            <w:shd w:val="clear" w:color="auto" w:fill="auto"/>
            <w:vAlign w:val="center"/>
          </w:tcPr>
          <w:p w:rsidR="00FC7999" w:rsidRPr="006133D4" w:rsidRDefault="00FC7999" w:rsidP="007204EF">
            <w:pPr>
              <w:jc w:val="center"/>
              <w:rPr>
                <w:rFonts w:ascii="Arial" w:hAnsi="Arial" w:cs="Arial"/>
                <w:b/>
              </w:rPr>
            </w:pPr>
            <w:r w:rsidRPr="006133D4">
              <w:rPr>
                <w:rFonts w:ascii="Arial" w:hAnsi="Arial" w:cs="Arial"/>
                <w:b/>
              </w:rPr>
              <w:t>FREQUENCY</w:t>
            </w:r>
          </w:p>
        </w:tc>
        <w:tc>
          <w:tcPr>
            <w:tcW w:w="6390" w:type="dxa"/>
            <w:gridSpan w:val="9"/>
            <w:tcBorders>
              <w:left w:val="single" w:sz="4" w:space="0" w:color="auto"/>
              <w:bottom w:val="single" w:sz="4" w:space="0" w:color="auto"/>
              <w:right w:val="single" w:sz="4" w:space="0" w:color="auto"/>
            </w:tcBorders>
            <w:shd w:val="clear" w:color="auto" w:fill="auto"/>
            <w:vAlign w:val="center"/>
          </w:tcPr>
          <w:p w:rsidR="00FC7999" w:rsidRPr="006133D4" w:rsidRDefault="00FC7999" w:rsidP="007204EF">
            <w:pPr>
              <w:jc w:val="center"/>
              <w:rPr>
                <w:rFonts w:ascii="Arial" w:hAnsi="Arial" w:cs="Arial"/>
                <w:b/>
              </w:rPr>
            </w:pPr>
            <w:r w:rsidRPr="006133D4">
              <w:rPr>
                <w:rFonts w:ascii="Arial" w:hAnsi="Arial" w:cs="Arial"/>
                <w:b/>
              </w:rPr>
              <w:t>PERFORMANCE</w:t>
            </w:r>
          </w:p>
        </w:tc>
      </w:tr>
      <w:tr w:rsidR="00FC7999" w:rsidRPr="00BD1F8A" w:rsidTr="007204EF">
        <w:trPr>
          <w:trHeight w:val="266"/>
        </w:trPr>
        <w:tc>
          <w:tcPr>
            <w:tcW w:w="2160" w:type="dxa"/>
            <w:tcBorders>
              <w:left w:val="single" w:sz="4" w:space="0" w:color="auto"/>
              <w:right w:val="single" w:sz="4" w:space="0" w:color="auto"/>
            </w:tcBorders>
            <w:shd w:val="clear" w:color="auto" w:fill="E7E6E6" w:themeFill="background2"/>
            <w:vAlign w:val="bottom"/>
          </w:tcPr>
          <w:p w:rsidR="00FC7999" w:rsidRDefault="00FC7999" w:rsidP="007204EF">
            <w:pPr>
              <w:jc w:val="center"/>
              <w:rPr>
                <w:rFonts w:ascii="Arial" w:hAnsi="Arial" w:cs="Arial"/>
                <w:sz w:val="16"/>
              </w:rPr>
            </w:pPr>
            <w:r>
              <w:rPr>
                <w:rFonts w:ascii="Arial" w:hAnsi="Arial" w:cs="Arial"/>
                <w:sz w:val="16"/>
              </w:rPr>
              <w:t xml:space="preserve">N = Never </w:t>
            </w:r>
          </w:p>
          <w:p w:rsidR="00FC7999" w:rsidRPr="00BD1F8A" w:rsidRDefault="00FC7999" w:rsidP="007204EF">
            <w:pPr>
              <w:jc w:val="center"/>
              <w:rPr>
                <w:rFonts w:ascii="Arial" w:hAnsi="Arial" w:cs="Arial"/>
                <w:sz w:val="16"/>
              </w:rPr>
            </w:pPr>
            <w:r>
              <w:rPr>
                <w:rFonts w:ascii="Arial" w:hAnsi="Arial" w:cs="Arial"/>
                <w:sz w:val="16"/>
              </w:rPr>
              <w:t>(never occurs)</w:t>
            </w:r>
          </w:p>
        </w:tc>
        <w:tc>
          <w:tcPr>
            <w:tcW w:w="2070" w:type="dxa"/>
            <w:gridSpan w:val="7"/>
            <w:tcBorders>
              <w:left w:val="single" w:sz="4" w:space="0" w:color="auto"/>
              <w:right w:val="single" w:sz="4" w:space="0" w:color="auto"/>
            </w:tcBorders>
            <w:shd w:val="clear" w:color="auto" w:fill="E7E6E6" w:themeFill="background2"/>
            <w:vAlign w:val="bottom"/>
          </w:tcPr>
          <w:p w:rsidR="00FC7999" w:rsidRDefault="00FC7999" w:rsidP="007204EF">
            <w:pPr>
              <w:jc w:val="center"/>
              <w:rPr>
                <w:rFonts w:ascii="Arial" w:hAnsi="Arial" w:cs="Arial"/>
                <w:sz w:val="16"/>
              </w:rPr>
            </w:pPr>
            <w:r>
              <w:rPr>
                <w:rFonts w:ascii="Arial" w:hAnsi="Arial" w:cs="Arial"/>
                <w:sz w:val="16"/>
              </w:rPr>
              <w:t xml:space="preserve">R – Rarely </w:t>
            </w:r>
          </w:p>
          <w:p w:rsidR="00FC7999" w:rsidRPr="00BD1F8A" w:rsidRDefault="00FC7999" w:rsidP="007204EF">
            <w:pPr>
              <w:jc w:val="center"/>
              <w:rPr>
                <w:rFonts w:ascii="Arial" w:hAnsi="Arial" w:cs="Arial"/>
                <w:sz w:val="16"/>
              </w:rPr>
            </w:pPr>
            <w:r>
              <w:rPr>
                <w:rFonts w:ascii="Arial" w:hAnsi="Arial" w:cs="Arial"/>
                <w:sz w:val="16"/>
              </w:rPr>
              <w:t>(less than 1 hour a week)</w:t>
            </w:r>
          </w:p>
        </w:tc>
        <w:tc>
          <w:tcPr>
            <w:tcW w:w="1980" w:type="dxa"/>
            <w:gridSpan w:val="3"/>
            <w:tcBorders>
              <w:left w:val="single" w:sz="4" w:space="0" w:color="auto"/>
              <w:right w:val="single" w:sz="4" w:space="0" w:color="auto"/>
            </w:tcBorders>
            <w:shd w:val="clear" w:color="auto" w:fill="E7E6E6" w:themeFill="background2"/>
            <w:vAlign w:val="bottom"/>
          </w:tcPr>
          <w:p w:rsidR="00FC7999" w:rsidRDefault="00FC7999" w:rsidP="007204EF">
            <w:pPr>
              <w:jc w:val="center"/>
              <w:rPr>
                <w:rFonts w:ascii="Arial" w:hAnsi="Arial" w:cs="Arial"/>
                <w:sz w:val="16"/>
              </w:rPr>
            </w:pPr>
            <w:r>
              <w:rPr>
                <w:rFonts w:ascii="Arial" w:hAnsi="Arial" w:cs="Arial"/>
                <w:sz w:val="16"/>
              </w:rPr>
              <w:t xml:space="preserve">O = Occasionally </w:t>
            </w:r>
          </w:p>
          <w:p w:rsidR="00FC7999" w:rsidRPr="00BD1F8A" w:rsidRDefault="00FC7999" w:rsidP="007204EF">
            <w:pPr>
              <w:jc w:val="center"/>
              <w:rPr>
                <w:rFonts w:ascii="Arial" w:hAnsi="Arial" w:cs="Arial"/>
                <w:sz w:val="16"/>
              </w:rPr>
            </w:pPr>
            <w:r>
              <w:rPr>
                <w:rFonts w:ascii="Arial" w:hAnsi="Arial" w:cs="Arial"/>
                <w:sz w:val="16"/>
              </w:rPr>
              <w:t>(up to 1/3 of the time)</w:t>
            </w:r>
          </w:p>
        </w:tc>
        <w:tc>
          <w:tcPr>
            <w:tcW w:w="2700" w:type="dxa"/>
            <w:gridSpan w:val="4"/>
            <w:tcBorders>
              <w:left w:val="single" w:sz="4" w:space="0" w:color="auto"/>
              <w:right w:val="single" w:sz="4" w:space="0" w:color="auto"/>
            </w:tcBorders>
            <w:shd w:val="clear" w:color="auto" w:fill="E7E6E6" w:themeFill="background2"/>
            <w:vAlign w:val="bottom"/>
          </w:tcPr>
          <w:p w:rsidR="00FC7999" w:rsidRDefault="00FC7999" w:rsidP="007204EF">
            <w:pPr>
              <w:jc w:val="center"/>
              <w:rPr>
                <w:rFonts w:ascii="Arial" w:hAnsi="Arial" w:cs="Arial"/>
                <w:sz w:val="16"/>
              </w:rPr>
            </w:pPr>
            <w:r>
              <w:rPr>
                <w:rFonts w:ascii="Arial" w:hAnsi="Arial" w:cs="Arial"/>
                <w:sz w:val="16"/>
              </w:rPr>
              <w:t xml:space="preserve">F = Frequently </w:t>
            </w:r>
          </w:p>
          <w:p w:rsidR="00FC7999" w:rsidRPr="00BD1F8A" w:rsidRDefault="00FC7999" w:rsidP="007204EF">
            <w:pPr>
              <w:jc w:val="center"/>
              <w:rPr>
                <w:rFonts w:ascii="Arial" w:hAnsi="Arial" w:cs="Arial"/>
                <w:sz w:val="16"/>
              </w:rPr>
            </w:pPr>
            <w:r>
              <w:rPr>
                <w:rFonts w:ascii="Arial" w:hAnsi="Arial" w:cs="Arial"/>
                <w:sz w:val="16"/>
              </w:rPr>
              <w:t>(from 1/3 to 2/3 of the time)</w:t>
            </w:r>
          </w:p>
        </w:tc>
        <w:tc>
          <w:tcPr>
            <w:tcW w:w="2070" w:type="dxa"/>
            <w:gridSpan w:val="3"/>
            <w:tcBorders>
              <w:left w:val="single" w:sz="4" w:space="0" w:color="auto"/>
              <w:right w:val="single" w:sz="4" w:space="0" w:color="auto"/>
            </w:tcBorders>
            <w:shd w:val="clear" w:color="auto" w:fill="E7E6E6" w:themeFill="background2"/>
            <w:vAlign w:val="bottom"/>
          </w:tcPr>
          <w:p w:rsidR="00FC7999" w:rsidRDefault="00FC7999" w:rsidP="007204EF">
            <w:pPr>
              <w:jc w:val="center"/>
              <w:rPr>
                <w:rFonts w:ascii="Arial" w:hAnsi="Arial" w:cs="Arial"/>
                <w:sz w:val="16"/>
              </w:rPr>
            </w:pPr>
            <w:r>
              <w:rPr>
                <w:rFonts w:ascii="Arial" w:hAnsi="Arial" w:cs="Arial"/>
                <w:sz w:val="16"/>
              </w:rPr>
              <w:t xml:space="preserve">C = Continuously </w:t>
            </w:r>
          </w:p>
          <w:p w:rsidR="00FC7999" w:rsidRPr="00BD1F8A" w:rsidRDefault="00FC7999" w:rsidP="007204EF">
            <w:pPr>
              <w:jc w:val="center"/>
              <w:rPr>
                <w:rFonts w:ascii="Arial" w:hAnsi="Arial" w:cs="Arial"/>
                <w:sz w:val="16"/>
              </w:rPr>
            </w:pPr>
            <w:r>
              <w:rPr>
                <w:rFonts w:ascii="Arial" w:hAnsi="Arial" w:cs="Arial"/>
                <w:sz w:val="16"/>
              </w:rPr>
              <w:t>(2/3 or more of the time)</w:t>
            </w:r>
          </w:p>
        </w:tc>
      </w:tr>
      <w:tr w:rsidR="00FC7999" w:rsidRPr="000E4C00" w:rsidTr="007204EF">
        <w:trPr>
          <w:trHeight w:val="266"/>
        </w:trPr>
        <w:tc>
          <w:tcPr>
            <w:tcW w:w="2760" w:type="dxa"/>
            <w:gridSpan w:val="4"/>
            <w:tcBorders>
              <w:left w:val="single" w:sz="4" w:space="0" w:color="auto"/>
              <w:right w:val="single" w:sz="4" w:space="0" w:color="auto"/>
            </w:tcBorders>
            <w:shd w:val="clear" w:color="auto" w:fill="auto"/>
          </w:tcPr>
          <w:p w:rsidR="00FC7999" w:rsidRPr="000E4C00" w:rsidRDefault="00FC7999" w:rsidP="007204EF">
            <w:pPr>
              <w:rPr>
                <w:rFonts w:ascii="Arial" w:hAnsi="Arial" w:cs="Arial"/>
                <w:sz w:val="20"/>
                <w:szCs w:val="20"/>
              </w:rPr>
            </w:pPr>
            <w:r w:rsidRPr="000E4C00">
              <w:rPr>
                <w:rFonts w:ascii="Arial" w:hAnsi="Arial" w:cs="Arial"/>
                <w:sz w:val="20"/>
                <w:szCs w:val="20"/>
              </w:rPr>
              <w:t>Climbing</w:t>
            </w:r>
          </w:p>
        </w:tc>
        <w:tc>
          <w:tcPr>
            <w:tcW w:w="1830" w:type="dxa"/>
            <w:gridSpan w:val="5"/>
            <w:tcBorders>
              <w:left w:val="single" w:sz="4" w:space="0" w:color="auto"/>
              <w:right w:val="single" w:sz="4" w:space="0" w:color="auto"/>
            </w:tcBorders>
            <w:shd w:val="clear" w:color="auto" w:fill="auto"/>
          </w:tcPr>
          <w:p w:rsidR="00FC7999" w:rsidRPr="008C7C1B" w:rsidRDefault="00FC7999" w:rsidP="007204EF">
            <w:pPr>
              <w:jc w:val="center"/>
              <w:rPr>
                <w:rFonts w:ascii="Arial" w:hAnsi="Arial" w:cs="Arial"/>
              </w:rPr>
            </w:pPr>
            <w:r>
              <w:rPr>
                <w:rFonts w:ascii="Arial" w:hAnsi="Arial" w:cs="Arial"/>
              </w:rPr>
              <w:t>R</w:t>
            </w:r>
          </w:p>
        </w:tc>
        <w:tc>
          <w:tcPr>
            <w:tcW w:w="6390" w:type="dxa"/>
            <w:gridSpan w:val="9"/>
            <w:tcBorders>
              <w:left w:val="single" w:sz="4" w:space="0" w:color="auto"/>
              <w:right w:val="single" w:sz="4" w:space="0" w:color="auto"/>
            </w:tcBorders>
            <w:shd w:val="clear" w:color="auto" w:fill="auto"/>
          </w:tcPr>
          <w:p w:rsidR="00FC7999" w:rsidRPr="000E4C00" w:rsidRDefault="00FC7999" w:rsidP="007204EF">
            <w:pPr>
              <w:rPr>
                <w:rFonts w:ascii="Arial" w:hAnsi="Arial" w:cs="Arial"/>
                <w:sz w:val="20"/>
                <w:szCs w:val="20"/>
              </w:rPr>
            </w:pPr>
            <w:r>
              <w:rPr>
                <w:rFonts w:ascii="Arial" w:hAnsi="Arial" w:cs="Arial"/>
                <w:sz w:val="20"/>
                <w:szCs w:val="20"/>
              </w:rPr>
              <w:t xml:space="preserve">Ascending of descending ladders, stairs, scaffolding, ramps, poles and the like, using feet and legs and/or hands and arms. Body agility is emphasized. </w:t>
            </w:r>
          </w:p>
        </w:tc>
      </w:tr>
      <w:tr w:rsidR="00FC7999" w:rsidRPr="000E4C00" w:rsidTr="007204EF">
        <w:trPr>
          <w:trHeight w:val="266"/>
        </w:trPr>
        <w:tc>
          <w:tcPr>
            <w:tcW w:w="2760" w:type="dxa"/>
            <w:gridSpan w:val="4"/>
            <w:tcBorders>
              <w:left w:val="single" w:sz="4" w:space="0" w:color="auto"/>
              <w:right w:val="single" w:sz="4" w:space="0" w:color="auto"/>
            </w:tcBorders>
            <w:shd w:val="clear" w:color="auto" w:fill="auto"/>
          </w:tcPr>
          <w:p w:rsidR="00FC7999" w:rsidRPr="000E4C00" w:rsidRDefault="00FC7999" w:rsidP="007204EF">
            <w:pPr>
              <w:rPr>
                <w:rFonts w:ascii="Arial" w:hAnsi="Arial" w:cs="Arial"/>
                <w:sz w:val="20"/>
                <w:szCs w:val="20"/>
              </w:rPr>
            </w:pPr>
            <w:r w:rsidRPr="000E4C00">
              <w:rPr>
                <w:rFonts w:ascii="Arial" w:hAnsi="Arial" w:cs="Arial"/>
                <w:sz w:val="20"/>
                <w:szCs w:val="20"/>
              </w:rPr>
              <w:t>Stooping (bending at waist)</w:t>
            </w:r>
          </w:p>
        </w:tc>
        <w:tc>
          <w:tcPr>
            <w:tcW w:w="1830" w:type="dxa"/>
            <w:gridSpan w:val="5"/>
            <w:tcBorders>
              <w:left w:val="single" w:sz="4" w:space="0" w:color="auto"/>
              <w:right w:val="single" w:sz="4" w:space="0" w:color="auto"/>
            </w:tcBorders>
            <w:shd w:val="clear" w:color="auto" w:fill="auto"/>
          </w:tcPr>
          <w:p w:rsidR="00FC7999" w:rsidRPr="008C7C1B" w:rsidRDefault="00FC7999" w:rsidP="007204EF">
            <w:pPr>
              <w:jc w:val="center"/>
              <w:rPr>
                <w:rFonts w:ascii="Arial" w:hAnsi="Arial" w:cs="Arial"/>
              </w:rPr>
            </w:pPr>
            <w:r>
              <w:rPr>
                <w:rFonts w:ascii="Arial" w:hAnsi="Arial" w:cs="Arial"/>
              </w:rPr>
              <w:t>R</w:t>
            </w:r>
          </w:p>
        </w:tc>
        <w:tc>
          <w:tcPr>
            <w:tcW w:w="6390" w:type="dxa"/>
            <w:gridSpan w:val="9"/>
            <w:tcBorders>
              <w:left w:val="single" w:sz="4" w:space="0" w:color="auto"/>
              <w:right w:val="single" w:sz="4" w:space="0" w:color="auto"/>
            </w:tcBorders>
            <w:shd w:val="clear" w:color="auto" w:fill="auto"/>
          </w:tcPr>
          <w:p w:rsidR="00FC7999" w:rsidRPr="000E4C00" w:rsidRDefault="00FC7999" w:rsidP="007204EF">
            <w:pPr>
              <w:rPr>
                <w:rFonts w:ascii="Arial" w:hAnsi="Arial" w:cs="Arial"/>
                <w:sz w:val="20"/>
                <w:szCs w:val="20"/>
              </w:rPr>
            </w:pPr>
            <w:r>
              <w:rPr>
                <w:rFonts w:ascii="Arial" w:hAnsi="Arial" w:cs="Arial"/>
                <w:sz w:val="20"/>
                <w:szCs w:val="20"/>
              </w:rPr>
              <w:t xml:space="preserve">Bending body downward and forward by bending spine at waist. </w:t>
            </w:r>
          </w:p>
        </w:tc>
      </w:tr>
      <w:tr w:rsidR="00FC7999" w:rsidRPr="000E4C00" w:rsidTr="007204EF">
        <w:trPr>
          <w:trHeight w:val="266"/>
        </w:trPr>
        <w:tc>
          <w:tcPr>
            <w:tcW w:w="2760" w:type="dxa"/>
            <w:gridSpan w:val="4"/>
            <w:tcBorders>
              <w:left w:val="single" w:sz="4" w:space="0" w:color="auto"/>
              <w:right w:val="single" w:sz="4" w:space="0" w:color="auto"/>
            </w:tcBorders>
            <w:shd w:val="clear" w:color="auto" w:fill="auto"/>
          </w:tcPr>
          <w:p w:rsidR="00FC7999" w:rsidRPr="000E4C00" w:rsidRDefault="00FC7999" w:rsidP="007204EF">
            <w:pPr>
              <w:rPr>
                <w:rFonts w:ascii="Arial" w:hAnsi="Arial" w:cs="Arial"/>
                <w:sz w:val="20"/>
                <w:szCs w:val="20"/>
              </w:rPr>
            </w:pPr>
            <w:r w:rsidRPr="000E4C00">
              <w:rPr>
                <w:rFonts w:ascii="Arial" w:hAnsi="Arial" w:cs="Arial"/>
                <w:sz w:val="20"/>
                <w:szCs w:val="20"/>
              </w:rPr>
              <w:lastRenderedPageBreak/>
              <w:t>Kneeling (one or both knees)</w:t>
            </w:r>
          </w:p>
        </w:tc>
        <w:tc>
          <w:tcPr>
            <w:tcW w:w="1830" w:type="dxa"/>
            <w:gridSpan w:val="5"/>
            <w:tcBorders>
              <w:left w:val="single" w:sz="4" w:space="0" w:color="auto"/>
              <w:right w:val="single" w:sz="4" w:space="0" w:color="auto"/>
            </w:tcBorders>
            <w:shd w:val="clear" w:color="auto" w:fill="auto"/>
          </w:tcPr>
          <w:p w:rsidR="00FC7999" w:rsidRPr="008C7C1B" w:rsidRDefault="00FC7999" w:rsidP="007204EF">
            <w:pPr>
              <w:jc w:val="center"/>
              <w:rPr>
                <w:rFonts w:ascii="Arial" w:hAnsi="Arial" w:cs="Arial"/>
              </w:rPr>
            </w:pPr>
            <w:r>
              <w:rPr>
                <w:rFonts w:ascii="Arial" w:hAnsi="Arial" w:cs="Arial"/>
              </w:rPr>
              <w:t>R</w:t>
            </w:r>
          </w:p>
        </w:tc>
        <w:tc>
          <w:tcPr>
            <w:tcW w:w="6390" w:type="dxa"/>
            <w:gridSpan w:val="9"/>
            <w:tcBorders>
              <w:left w:val="single" w:sz="4" w:space="0" w:color="auto"/>
              <w:right w:val="single" w:sz="4" w:space="0" w:color="auto"/>
            </w:tcBorders>
            <w:shd w:val="clear" w:color="auto" w:fill="auto"/>
          </w:tcPr>
          <w:p w:rsidR="00FC7999" w:rsidRPr="000E4C00" w:rsidRDefault="00FC7999" w:rsidP="007204EF">
            <w:pPr>
              <w:rPr>
                <w:rFonts w:ascii="Arial" w:hAnsi="Arial" w:cs="Arial"/>
                <w:sz w:val="20"/>
                <w:szCs w:val="20"/>
              </w:rPr>
            </w:pPr>
            <w:r>
              <w:rPr>
                <w:rFonts w:ascii="Arial" w:hAnsi="Arial" w:cs="Arial"/>
                <w:sz w:val="20"/>
                <w:szCs w:val="20"/>
              </w:rPr>
              <w:t>Bending legs at knee to come to a rest on knee or knees.</w:t>
            </w:r>
          </w:p>
        </w:tc>
      </w:tr>
      <w:tr w:rsidR="00FC7999" w:rsidRPr="000E4C00" w:rsidTr="007204EF">
        <w:trPr>
          <w:trHeight w:val="266"/>
        </w:trPr>
        <w:tc>
          <w:tcPr>
            <w:tcW w:w="2760" w:type="dxa"/>
            <w:gridSpan w:val="4"/>
            <w:tcBorders>
              <w:left w:val="single" w:sz="4" w:space="0" w:color="auto"/>
              <w:right w:val="single" w:sz="4" w:space="0" w:color="auto"/>
            </w:tcBorders>
            <w:shd w:val="clear" w:color="auto" w:fill="auto"/>
          </w:tcPr>
          <w:p w:rsidR="00FC7999" w:rsidRPr="000E4C00" w:rsidRDefault="00FC7999" w:rsidP="007204EF">
            <w:pPr>
              <w:rPr>
                <w:rFonts w:ascii="Arial" w:hAnsi="Arial" w:cs="Arial"/>
                <w:sz w:val="20"/>
                <w:szCs w:val="20"/>
              </w:rPr>
            </w:pPr>
            <w:r w:rsidRPr="000E4C00">
              <w:rPr>
                <w:rFonts w:ascii="Arial" w:hAnsi="Arial" w:cs="Arial"/>
                <w:sz w:val="20"/>
                <w:szCs w:val="20"/>
              </w:rPr>
              <w:t>Lift</w:t>
            </w:r>
            <w:r>
              <w:rPr>
                <w:rFonts w:ascii="Arial" w:hAnsi="Arial" w:cs="Arial"/>
                <w:sz w:val="20"/>
                <w:szCs w:val="20"/>
              </w:rPr>
              <w:t>ing</w:t>
            </w:r>
            <w:r w:rsidRPr="000E4C00">
              <w:rPr>
                <w:rFonts w:ascii="Arial" w:hAnsi="Arial" w:cs="Arial"/>
                <w:sz w:val="20"/>
                <w:szCs w:val="20"/>
              </w:rPr>
              <w:t>/Carry</w:t>
            </w:r>
            <w:r>
              <w:rPr>
                <w:rFonts w:ascii="Arial" w:hAnsi="Arial" w:cs="Arial"/>
                <w:sz w:val="20"/>
                <w:szCs w:val="20"/>
              </w:rPr>
              <w:t>ing</w:t>
            </w:r>
          </w:p>
        </w:tc>
        <w:tc>
          <w:tcPr>
            <w:tcW w:w="1830" w:type="dxa"/>
            <w:gridSpan w:val="5"/>
            <w:tcBorders>
              <w:left w:val="single" w:sz="4" w:space="0" w:color="auto"/>
              <w:right w:val="single" w:sz="4" w:space="0" w:color="auto"/>
            </w:tcBorders>
            <w:shd w:val="clear" w:color="auto" w:fill="auto"/>
          </w:tcPr>
          <w:p w:rsidR="00FC7999" w:rsidRPr="008C7C1B" w:rsidRDefault="00FC7999" w:rsidP="007204EF">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FC7999" w:rsidRPr="000E4C00" w:rsidRDefault="00FC7999" w:rsidP="007204EF">
            <w:pPr>
              <w:rPr>
                <w:rFonts w:ascii="Arial" w:hAnsi="Arial" w:cs="Arial"/>
                <w:sz w:val="20"/>
                <w:szCs w:val="20"/>
              </w:rPr>
            </w:pPr>
            <w:r>
              <w:rPr>
                <w:rFonts w:ascii="Arial" w:hAnsi="Arial" w:cs="Arial"/>
                <w:sz w:val="20"/>
                <w:szCs w:val="20"/>
              </w:rPr>
              <w:t xml:space="preserve">Raising objects from a lower to a higher position or moving objects horizontally from position-to-position. </w:t>
            </w:r>
          </w:p>
        </w:tc>
      </w:tr>
      <w:tr w:rsidR="00FC7999" w:rsidRPr="000E4C00" w:rsidTr="007204EF">
        <w:trPr>
          <w:trHeight w:val="266"/>
        </w:trPr>
        <w:tc>
          <w:tcPr>
            <w:tcW w:w="2760" w:type="dxa"/>
            <w:gridSpan w:val="4"/>
            <w:tcBorders>
              <w:left w:val="single" w:sz="4" w:space="0" w:color="auto"/>
              <w:right w:val="single" w:sz="4" w:space="0" w:color="auto"/>
            </w:tcBorders>
            <w:shd w:val="clear" w:color="auto" w:fill="auto"/>
          </w:tcPr>
          <w:p w:rsidR="00FC7999" w:rsidRPr="000E4C00" w:rsidRDefault="00FC7999" w:rsidP="007204EF">
            <w:pPr>
              <w:rPr>
                <w:rFonts w:ascii="Arial" w:hAnsi="Arial" w:cs="Arial"/>
                <w:sz w:val="20"/>
                <w:szCs w:val="20"/>
              </w:rPr>
            </w:pPr>
            <w:r w:rsidRPr="000E4C00">
              <w:rPr>
                <w:rFonts w:ascii="Arial" w:hAnsi="Arial" w:cs="Arial"/>
                <w:sz w:val="20"/>
                <w:szCs w:val="20"/>
              </w:rPr>
              <w:t>Keyboarding</w:t>
            </w:r>
          </w:p>
        </w:tc>
        <w:tc>
          <w:tcPr>
            <w:tcW w:w="1830" w:type="dxa"/>
            <w:gridSpan w:val="5"/>
            <w:tcBorders>
              <w:left w:val="single" w:sz="4" w:space="0" w:color="auto"/>
              <w:right w:val="single" w:sz="4" w:space="0" w:color="auto"/>
            </w:tcBorders>
            <w:shd w:val="clear" w:color="auto" w:fill="auto"/>
          </w:tcPr>
          <w:p w:rsidR="00FC7999" w:rsidRPr="008C7C1B" w:rsidRDefault="00FC7999" w:rsidP="007204EF">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FC7999" w:rsidRPr="000E4C00" w:rsidRDefault="00FC7999" w:rsidP="007204EF">
            <w:pPr>
              <w:rPr>
                <w:rFonts w:ascii="Arial" w:hAnsi="Arial" w:cs="Arial"/>
                <w:sz w:val="20"/>
                <w:szCs w:val="20"/>
              </w:rPr>
            </w:pPr>
            <w:r>
              <w:rPr>
                <w:rFonts w:ascii="Arial" w:hAnsi="Arial" w:cs="Arial"/>
                <w:sz w:val="20"/>
                <w:szCs w:val="20"/>
              </w:rPr>
              <w:t>Entering text or data into a computer or other machine by means of a traditional keyboard. Traditional keyboard refers to a panel of keys used as the primary input device on a computer, typographic machine or 10-key numeric keypad.</w:t>
            </w:r>
          </w:p>
        </w:tc>
      </w:tr>
      <w:tr w:rsidR="00FC7999" w:rsidRPr="000E4C00" w:rsidTr="007204EF">
        <w:trPr>
          <w:trHeight w:val="266"/>
        </w:trPr>
        <w:tc>
          <w:tcPr>
            <w:tcW w:w="2760" w:type="dxa"/>
            <w:gridSpan w:val="4"/>
            <w:tcBorders>
              <w:left w:val="single" w:sz="4" w:space="0" w:color="auto"/>
              <w:right w:val="single" w:sz="4" w:space="0" w:color="auto"/>
            </w:tcBorders>
            <w:shd w:val="clear" w:color="auto" w:fill="auto"/>
          </w:tcPr>
          <w:p w:rsidR="00FC7999" w:rsidRPr="000E4C00" w:rsidRDefault="00FC7999" w:rsidP="007204EF">
            <w:pPr>
              <w:rPr>
                <w:rFonts w:ascii="Arial" w:hAnsi="Arial" w:cs="Arial"/>
                <w:sz w:val="20"/>
                <w:szCs w:val="20"/>
              </w:rPr>
            </w:pPr>
            <w:r w:rsidRPr="000E4C00">
              <w:rPr>
                <w:rFonts w:ascii="Arial" w:hAnsi="Arial" w:cs="Arial"/>
                <w:sz w:val="20"/>
                <w:szCs w:val="20"/>
              </w:rPr>
              <w:t>Reaching</w:t>
            </w:r>
            <w:r>
              <w:rPr>
                <w:rFonts w:ascii="Arial" w:hAnsi="Arial" w:cs="Arial"/>
                <w:sz w:val="20"/>
                <w:szCs w:val="20"/>
              </w:rPr>
              <w:t xml:space="preserve"> (at or below shoulder level)</w:t>
            </w:r>
          </w:p>
        </w:tc>
        <w:tc>
          <w:tcPr>
            <w:tcW w:w="1830" w:type="dxa"/>
            <w:gridSpan w:val="5"/>
            <w:tcBorders>
              <w:left w:val="single" w:sz="4" w:space="0" w:color="auto"/>
              <w:right w:val="single" w:sz="4" w:space="0" w:color="auto"/>
            </w:tcBorders>
            <w:shd w:val="clear" w:color="auto" w:fill="auto"/>
          </w:tcPr>
          <w:p w:rsidR="00FC7999" w:rsidRPr="008C7C1B" w:rsidRDefault="00FC7999" w:rsidP="007204EF">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FC7999" w:rsidRPr="000E4C00" w:rsidRDefault="00FC7999" w:rsidP="007204EF">
            <w:pPr>
              <w:rPr>
                <w:rFonts w:ascii="Arial" w:hAnsi="Arial" w:cs="Arial"/>
                <w:sz w:val="20"/>
                <w:szCs w:val="20"/>
              </w:rPr>
            </w:pPr>
            <w:r>
              <w:rPr>
                <w:rFonts w:ascii="Arial" w:hAnsi="Arial" w:cs="Arial"/>
                <w:sz w:val="20"/>
                <w:szCs w:val="20"/>
              </w:rPr>
              <w:t xml:space="preserve">Extending hand(s) and arm(s) in any direction. </w:t>
            </w:r>
          </w:p>
        </w:tc>
      </w:tr>
      <w:tr w:rsidR="00FC7999" w:rsidTr="007204EF">
        <w:trPr>
          <w:trHeight w:val="266"/>
        </w:trPr>
        <w:tc>
          <w:tcPr>
            <w:tcW w:w="2760" w:type="dxa"/>
            <w:gridSpan w:val="4"/>
            <w:tcBorders>
              <w:left w:val="single" w:sz="4" w:space="0" w:color="auto"/>
              <w:right w:val="single" w:sz="4" w:space="0" w:color="auto"/>
            </w:tcBorders>
            <w:shd w:val="clear" w:color="auto" w:fill="auto"/>
          </w:tcPr>
          <w:p w:rsidR="00FC7999" w:rsidRPr="000E4C00" w:rsidRDefault="00FC7999" w:rsidP="007204EF">
            <w:pPr>
              <w:rPr>
                <w:rFonts w:ascii="Arial" w:hAnsi="Arial" w:cs="Arial"/>
                <w:sz w:val="20"/>
                <w:szCs w:val="20"/>
              </w:rPr>
            </w:pPr>
            <w:r>
              <w:rPr>
                <w:rFonts w:ascii="Arial" w:hAnsi="Arial" w:cs="Arial"/>
                <w:sz w:val="20"/>
                <w:szCs w:val="20"/>
              </w:rPr>
              <w:t>Reaching Overhead</w:t>
            </w:r>
          </w:p>
        </w:tc>
        <w:tc>
          <w:tcPr>
            <w:tcW w:w="1830" w:type="dxa"/>
            <w:gridSpan w:val="5"/>
            <w:tcBorders>
              <w:left w:val="single" w:sz="4" w:space="0" w:color="auto"/>
              <w:right w:val="single" w:sz="4" w:space="0" w:color="auto"/>
            </w:tcBorders>
            <w:shd w:val="clear" w:color="auto" w:fill="auto"/>
          </w:tcPr>
          <w:p w:rsidR="00FC7999" w:rsidRPr="008C7C1B" w:rsidRDefault="00FC7999" w:rsidP="007204EF">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FC7999" w:rsidRDefault="00FC7999" w:rsidP="007204EF">
            <w:pPr>
              <w:rPr>
                <w:rFonts w:ascii="Arial" w:hAnsi="Arial" w:cs="Arial"/>
                <w:sz w:val="20"/>
                <w:szCs w:val="20"/>
              </w:rPr>
            </w:pPr>
            <w:r>
              <w:rPr>
                <w:rFonts w:ascii="Arial" w:hAnsi="Arial" w:cs="Arial"/>
                <w:sz w:val="20"/>
                <w:szCs w:val="20"/>
              </w:rPr>
              <w:t xml:space="preserve">Extending hand(s) and arm(s) higher that the head and one of these conditions exist: (1) A person bends the elbows, and the angle at the shoulders is about 90 degrees or more, or (2) A person keeps the elbow extended, and the angle at the shoulder is about 120 degrees or more. </w:t>
            </w:r>
          </w:p>
        </w:tc>
      </w:tr>
      <w:tr w:rsidR="00FC7999" w:rsidRPr="000E4C00" w:rsidTr="007204EF">
        <w:trPr>
          <w:trHeight w:val="266"/>
        </w:trPr>
        <w:tc>
          <w:tcPr>
            <w:tcW w:w="2760" w:type="dxa"/>
            <w:gridSpan w:val="4"/>
            <w:tcBorders>
              <w:left w:val="single" w:sz="4" w:space="0" w:color="auto"/>
              <w:right w:val="single" w:sz="4" w:space="0" w:color="auto"/>
            </w:tcBorders>
            <w:shd w:val="clear" w:color="auto" w:fill="auto"/>
          </w:tcPr>
          <w:p w:rsidR="00FC7999" w:rsidRPr="000E4C00" w:rsidRDefault="00FC7999" w:rsidP="007204EF">
            <w:pPr>
              <w:rPr>
                <w:rFonts w:ascii="Arial" w:hAnsi="Arial" w:cs="Arial"/>
                <w:sz w:val="20"/>
                <w:szCs w:val="20"/>
              </w:rPr>
            </w:pPr>
            <w:r w:rsidRPr="000E4C00">
              <w:rPr>
                <w:rFonts w:ascii="Arial" w:hAnsi="Arial" w:cs="Arial"/>
                <w:sz w:val="20"/>
                <w:szCs w:val="20"/>
              </w:rPr>
              <w:t>Twisting/Turning (rotation)</w:t>
            </w:r>
          </w:p>
        </w:tc>
        <w:tc>
          <w:tcPr>
            <w:tcW w:w="1830" w:type="dxa"/>
            <w:gridSpan w:val="5"/>
            <w:tcBorders>
              <w:left w:val="single" w:sz="4" w:space="0" w:color="auto"/>
              <w:right w:val="single" w:sz="4" w:space="0" w:color="auto"/>
            </w:tcBorders>
            <w:shd w:val="clear" w:color="auto" w:fill="auto"/>
          </w:tcPr>
          <w:p w:rsidR="00FC7999" w:rsidRPr="008C7C1B" w:rsidRDefault="00FC7999" w:rsidP="007204EF">
            <w:pPr>
              <w:jc w:val="center"/>
              <w:rPr>
                <w:rFonts w:ascii="Arial" w:hAnsi="Arial" w:cs="Arial"/>
              </w:rPr>
            </w:pPr>
            <w:r>
              <w:rPr>
                <w:rFonts w:ascii="Arial" w:hAnsi="Arial" w:cs="Arial"/>
              </w:rPr>
              <w:t>R</w:t>
            </w:r>
          </w:p>
        </w:tc>
        <w:tc>
          <w:tcPr>
            <w:tcW w:w="6390" w:type="dxa"/>
            <w:gridSpan w:val="9"/>
            <w:tcBorders>
              <w:left w:val="single" w:sz="4" w:space="0" w:color="auto"/>
              <w:right w:val="single" w:sz="4" w:space="0" w:color="auto"/>
            </w:tcBorders>
            <w:shd w:val="clear" w:color="auto" w:fill="auto"/>
          </w:tcPr>
          <w:p w:rsidR="00FC7999" w:rsidRPr="000E4C00" w:rsidRDefault="00FC7999" w:rsidP="007204EF">
            <w:pPr>
              <w:rPr>
                <w:rFonts w:ascii="Arial" w:hAnsi="Arial" w:cs="Arial"/>
                <w:sz w:val="20"/>
                <w:szCs w:val="20"/>
              </w:rPr>
            </w:pPr>
            <w:r>
              <w:rPr>
                <w:rFonts w:ascii="Arial" w:hAnsi="Arial" w:cs="Arial"/>
                <w:sz w:val="20"/>
                <w:szCs w:val="20"/>
              </w:rPr>
              <w:t xml:space="preserve">Rotating one part of the body in a direction away from or opposite to another part. Includes lateral rotation of the trunk and spine. </w:t>
            </w:r>
          </w:p>
        </w:tc>
      </w:tr>
      <w:tr w:rsidR="00FC7999" w:rsidRPr="000E4C00" w:rsidTr="007204EF">
        <w:trPr>
          <w:trHeight w:val="266"/>
        </w:trPr>
        <w:tc>
          <w:tcPr>
            <w:tcW w:w="2760" w:type="dxa"/>
            <w:gridSpan w:val="4"/>
            <w:tcBorders>
              <w:left w:val="single" w:sz="4" w:space="0" w:color="auto"/>
              <w:right w:val="single" w:sz="4" w:space="0" w:color="auto"/>
            </w:tcBorders>
            <w:shd w:val="clear" w:color="auto" w:fill="auto"/>
          </w:tcPr>
          <w:p w:rsidR="00FC7999" w:rsidRPr="000E4C00" w:rsidRDefault="00FC7999" w:rsidP="007204EF">
            <w:pPr>
              <w:rPr>
                <w:rFonts w:ascii="Arial" w:hAnsi="Arial" w:cs="Arial"/>
                <w:sz w:val="20"/>
                <w:szCs w:val="20"/>
              </w:rPr>
            </w:pPr>
            <w:r w:rsidRPr="000E4C00">
              <w:rPr>
                <w:rFonts w:ascii="Arial" w:hAnsi="Arial" w:cs="Arial"/>
                <w:sz w:val="20"/>
                <w:szCs w:val="20"/>
              </w:rPr>
              <w:t>Handling (manipulated objects)</w:t>
            </w:r>
          </w:p>
        </w:tc>
        <w:tc>
          <w:tcPr>
            <w:tcW w:w="1830" w:type="dxa"/>
            <w:gridSpan w:val="5"/>
            <w:tcBorders>
              <w:left w:val="single" w:sz="4" w:space="0" w:color="auto"/>
              <w:right w:val="single" w:sz="4" w:space="0" w:color="auto"/>
            </w:tcBorders>
            <w:shd w:val="clear" w:color="auto" w:fill="auto"/>
          </w:tcPr>
          <w:p w:rsidR="00FC7999" w:rsidRPr="008C7C1B" w:rsidRDefault="00FC7999" w:rsidP="007204EF">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FC7999" w:rsidRPr="000E4C00" w:rsidRDefault="00FC7999" w:rsidP="007204EF">
            <w:pPr>
              <w:rPr>
                <w:rFonts w:ascii="Arial" w:hAnsi="Arial" w:cs="Arial"/>
                <w:sz w:val="20"/>
                <w:szCs w:val="20"/>
              </w:rPr>
            </w:pPr>
            <w:r>
              <w:rPr>
                <w:rFonts w:ascii="Arial" w:hAnsi="Arial" w:cs="Arial"/>
                <w:sz w:val="20"/>
                <w:szCs w:val="20"/>
              </w:rPr>
              <w:t xml:space="preserve">Seizing, holding, grasping, turning or otherwise working with hands. </w:t>
            </w:r>
          </w:p>
        </w:tc>
      </w:tr>
      <w:tr w:rsidR="00FC7999" w:rsidRPr="000E4C00" w:rsidTr="007204EF">
        <w:trPr>
          <w:trHeight w:val="266"/>
        </w:trPr>
        <w:tc>
          <w:tcPr>
            <w:tcW w:w="2760" w:type="dxa"/>
            <w:gridSpan w:val="4"/>
            <w:tcBorders>
              <w:left w:val="single" w:sz="4" w:space="0" w:color="auto"/>
              <w:right w:val="single" w:sz="4" w:space="0" w:color="auto"/>
            </w:tcBorders>
            <w:shd w:val="clear" w:color="auto" w:fill="auto"/>
          </w:tcPr>
          <w:p w:rsidR="00FC7999" w:rsidRPr="000E4C00" w:rsidRDefault="00FC7999" w:rsidP="007204EF">
            <w:pPr>
              <w:rPr>
                <w:rFonts w:ascii="Arial" w:hAnsi="Arial" w:cs="Arial"/>
                <w:sz w:val="20"/>
                <w:szCs w:val="20"/>
              </w:rPr>
            </w:pPr>
            <w:r w:rsidRPr="000E4C00">
              <w:rPr>
                <w:rFonts w:ascii="Arial" w:hAnsi="Arial" w:cs="Arial"/>
                <w:sz w:val="20"/>
                <w:szCs w:val="20"/>
              </w:rPr>
              <w:t>Standing</w:t>
            </w:r>
          </w:p>
        </w:tc>
        <w:tc>
          <w:tcPr>
            <w:tcW w:w="1830" w:type="dxa"/>
            <w:gridSpan w:val="5"/>
            <w:tcBorders>
              <w:left w:val="single" w:sz="4" w:space="0" w:color="auto"/>
              <w:right w:val="single" w:sz="4" w:space="0" w:color="auto"/>
            </w:tcBorders>
            <w:shd w:val="clear" w:color="auto" w:fill="auto"/>
          </w:tcPr>
          <w:p w:rsidR="00FC7999" w:rsidRPr="008C7C1B" w:rsidRDefault="00FC7999" w:rsidP="007204EF">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FC7999" w:rsidRPr="000E4C00" w:rsidRDefault="00FC7999" w:rsidP="007204EF">
            <w:pPr>
              <w:rPr>
                <w:rFonts w:ascii="Arial" w:hAnsi="Arial" w:cs="Arial"/>
                <w:sz w:val="20"/>
                <w:szCs w:val="20"/>
              </w:rPr>
            </w:pPr>
            <w:r>
              <w:rPr>
                <w:rFonts w:ascii="Arial" w:hAnsi="Arial" w:cs="Arial"/>
                <w:sz w:val="20"/>
                <w:szCs w:val="20"/>
              </w:rPr>
              <w:t>Remaining upright on the feet, particularly for sustained period of time.</w:t>
            </w:r>
          </w:p>
        </w:tc>
      </w:tr>
      <w:tr w:rsidR="00FC7999" w:rsidRPr="000E4C00" w:rsidTr="007204EF">
        <w:trPr>
          <w:trHeight w:val="266"/>
        </w:trPr>
        <w:tc>
          <w:tcPr>
            <w:tcW w:w="2760" w:type="dxa"/>
            <w:gridSpan w:val="4"/>
            <w:tcBorders>
              <w:left w:val="single" w:sz="4" w:space="0" w:color="auto"/>
              <w:right w:val="single" w:sz="4" w:space="0" w:color="auto"/>
            </w:tcBorders>
            <w:shd w:val="clear" w:color="auto" w:fill="auto"/>
          </w:tcPr>
          <w:p w:rsidR="00FC7999" w:rsidRPr="000E4C00" w:rsidRDefault="00FC7999" w:rsidP="007204EF">
            <w:pPr>
              <w:rPr>
                <w:rFonts w:ascii="Arial" w:hAnsi="Arial" w:cs="Arial"/>
                <w:sz w:val="20"/>
                <w:szCs w:val="20"/>
              </w:rPr>
            </w:pPr>
            <w:r w:rsidRPr="000E4C00">
              <w:rPr>
                <w:rFonts w:ascii="Arial" w:hAnsi="Arial" w:cs="Arial"/>
                <w:sz w:val="20"/>
                <w:szCs w:val="20"/>
              </w:rPr>
              <w:t>Walking</w:t>
            </w:r>
          </w:p>
        </w:tc>
        <w:tc>
          <w:tcPr>
            <w:tcW w:w="1830" w:type="dxa"/>
            <w:gridSpan w:val="5"/>
            <w:tcBorders>
              <w:left w:val="single" w:sz="4" w:space="0" w:color="auto"/>
              <w:right w:val="single" w:sz="4" w:space="0" w:color="auto"/>
            </w:tcBorders>
            <w:shd w:val="clear" w:color="auto" w:fill="auto"/>
          </w:tcPr>
          <w:p w:rsidR="00FC7999" w:rsidRPr="008C7C1B" w:rsidRDefault="00FC7999" w:rsidP="007204EF">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FC7999" w:rsidRPr="000E4C00" w:rsidRDefault="00FC7999" w:rsidP="007204EF">
            <w:pPr>
              <w:rPr>
                <w:rFonts w:ascii="Arial" w:hAnsi="Arial" w:cs="Arial"/>
                <w:sz w:val="20"/>
                <w:szCs w:val="20"/>
              </w:rPr>
            </w:pPr>
            <w:r>
              <w:rPr>
                <w:rFonts w:ascii="Arial" w:hAnsi="Arial" w:cs="Arial"/>
                <w:sz w:val="20"/>
                <w:szCs w:val="20"/>
              </w:rPr>
              <w:t xml:space="preserve">Moving about on foot to accomplish tasks, particularly for long distances or moving from one work site to another. </w:t>
            </w:r>
          </w:p>
        </w:tc>
      </w:tr>
      <w:tr w:rsidR="00FC7999" w:rsidRPr="000E4C00" w:rsidTr="007204EF">
        <w:trPr>
          <w:trHeight w:val="266"/>
        </w:trPr>
        <w:tc>
          <w:tcPr>
            <w:tcW w:w="2760" w:type="dxa"/>
            <w:gridSpan w:val="4"/>
            <w:tcBorders>
              <w:left w:val="single" w:sz="4" w:space="0" w:color="auto"/>
              <w:right w:val="single" w:sz="4" w:space="0" w:color="auto"/>
            </w:tcBorders>
            <w:shd w:val="clear" w:color="auto" w:fill="auto"/>
          </w:tcPr>
          <w:p w:rsidR="00FC7999" w:rsidRPr="000E4C00" w:rsidRDefault="00FC7999" w:rsidP="007204EF">
            <w:pPr>
              <w:rPr>
                <w:rFonts w:ascii="Arial" w:hAnsi="Arial" w:cs="Arial"/>
                <w:sz w:val="20"/>
                <w:szCs w:val="20"/>
              </w:rPr>
            </w:pPr>
            <w:r w:rsidRPr="000E4C00">
              <w:rPr>
                <w:rFonts w:ascii="Arial" w:hAnsi="Arial" w:cs="Arial"/>
                <w:sz w:val="20"/>
                <w:szCs w:val="20"/>
              </w:rPr>
              <w:t>Sitting</w:t>
            </w:r>
          </w:p>
        </w:tc>
        <w:tc>
          <w:tcPr>
            <w:tcW w:w="1830" w:type="dxa"/>
            <w:gridSpan w:val="5"/>
            <w:tcBorders>
              <w:left w:val="single" w:sz="4" w:space="0" w:color="auto"/>
              <w:right w:val="single" w:sz="4" w:space="0" w:color="auto"/>
            </w:tcBorders>
            <w:shd w:val="clear" w:color="auto" w:fill="auto"/>
          </w:tcPr>
          <w:p w:rsidR="00FC7999" w:rsidRPr="008C7C1B" w:rsidRDefault="00FC7999" w:rsidP="007204EF">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FC7999" w:rsidRPr="000E4C00" w:rsidRDefault="00FC7999" w:rsidP="007204EF">
            <w:pPr>
              <w:rPr>
                <w:rFonts w:ascii="Arial" w:hAnsi="Arial" w:cs="Arial"/>
                <w:sz w:val="20"/>
                <w:szCs w:val="20"/>
              </w:rPr>
            </w:pPr>
            <w:r>
              <w:rPr>
                <w:rFonts w:ascii="Arial" w:hAnsi="Arial" w:cs="Arial"/>
                <w:sz w:val="20"/>
                <w:szCs w:val="20"/>
              </w:rPr>
              <w:t>Remaining in a seated position for extended periods of time without being able to leave the work area.</w:t>
            </w:r>
          </w:p>
        </w:tc>
      </w:tr>
      <w:tr w:rsidR="00FC7999" w:rsidRPr="000E4C00" w:rsidTr="007204EF">
        <w:trPr>
          <w:trHeight w:val="266"/>
        </w:trPr>
        <w:tc>
          <w:tcPr>
            <w:tcW w:w="2760" w:type="dxa"/>
            <w:gridSpan w:val="4"/>
            <w:tcBorders>
              <w:left w:val="single" w:sz="4" w:space="0" w:color="auto"/>
              <w:right w:val="single" w:sz="4" w:space="0" w:color="auto"/>
            </w:tcBorders>
            <w:shd w:val="clear" w:color="auto" w:fill="auto"/>
          </w:tcPr>
          <w:p w:rsidR="00FC7999" w:rsidRPr="000E4C00" w:rsidRDefault="00FC7999" w:rsidP="007204EF">
            <w:pPr>
              <w:rPr>
                <w:rFonts w:ascii="Arial" w:hAnsi="Arial" w:cs="Arial"/>
                <w:sz w:val="20"/>
                <w:szCs w:val="20"/>
              </w:rPr>
            </w:pPr>
            <w:r w:rsidRPr="000E4C00">
              <w:rPr>
                <w:rFonts w:ascii="Arial" w:hAnsi="Arial" w:cs="Arial"/>
                <w:sz w:val="20"/>
                <w:szCs w:val="20"/>
              </w:rPr>
              <w:t>Grasping (whole hand activities)</w:t>
            </w:r>
          </w:p>
        </w:tc>
        <w:tc>
          <w:tcPr>
            <w:tcW w:w="1830" w:type="dxa"/>
            <w:gridSpan w:val="5"/>
            <w:tcBorders>
              <w:left w:val="single" w:sz="4" w:space="0" w:color="auto"/>
              <w:right w:val="single" w:sz="4" w:space="0" w:color="auto"/>
            </w:tcBorders>
            <w:shd w:val="clear" w:color="auto" w:fill="auto"/>
          </w:tcPr>
          <w:p w:rsidR="00FC7999" w:rsidRPr="008C7C1B" w:rsidRDefault="00FC7999" w:rsidP="007204EF">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FC7999" w:rsidRPr="000E4C00" w:rsidRDefault="00FC7999" w:rsidP="007204EF">
            <w:pPr>
              <w:rPr>
                <w:rFonts w:ascii="Arial" w:hAnsi="Arial" w:cs="Arial"/>
                <w:sz w:val="20"/>
                <w:szCs w:val="20"/>
              </w:rPr>
            </w:pPr>
            <w:r>
              <w:rPr>
                <w:rFonts w:ascii="Arial" w:hAnsi="Arial" w:cs="Arial"/>
                <w:sz w:val="20"/>
                <w:szCs w:val="20"/>
              </w:rPr>
              <w:t>Applying pressure to an object with the fingers and palm.</w:t>
            </w:r>
          </w:p>
        </w:tc>
      </w:tr>
      <w:tr w:rsidR="00FC7999" w:rsidRPr="000E4C00" w:rsidTr="007204EF">
        <w:trPr>
          <w:trHeight w:val="266"/>
        </w:trPr>
        <w:tc>
          <w:tcPr>
            <w:tcW w:w="2760" w:type="dxa"/>
            <w:gridSpan w:val="4"/>
            <w:tcBorders>
              <w:left w:val="single" w:sz="4" w:space="0" w:color="auto"/>
              <w:bottom w:val="single" w:sz="4" w:space="0" w:color="auto"/>
              <w:right w:val="single" w:sz="4" w:space="0" w:color="auto"/>
            </w:tcBorders>
            <w:shd w:val="clear" w:color="auto" w:fill="auto"/>
          </w:tcPr>
          <w:p w:rsidR="00FC7999" w:rsidRPr="000E4C00" w:rsidRDefault="00FC7999" w:rsidP="007204EF">
            <w:pPr>
              <w:rPr>
                <w:rFonts w:ascii="Arial" w:hAnsi="Arial" w:cs="Arial"/>
                <w:sz w:val="20"/>
                <w:szCs w:val="20"/>
              </w:rPr>
            </w:pPr>
            <w:r w:rsidRPr="000E4C00">
              <w:rPr>
                <w:rFonts w:ascii="Arial" w:hAnsi="Arial" w:cs="Arial"/>
                <w:sz w:val="20"/>
                <w:szCs w:val="20"/>
              </w:rPr>
              <w:t>Pushing/Pulling</w:t>
            </w:r>
          </w:p>
        </w:tc>
        <w:tc>
          <w:tcPr>
            <w:tcW w:w="1830" w:type="dxa"/>
            <w:gridSpan w:val="5"/>
            <w:tcBorders>
              <w:left w:val="single" w:sz="4" w:space="0" w:color="auto"/>
              <w:bottom w:val="single" w:sz="4" w:space="0" w:color="auto"/>
              <w:right w:val="single" w:sz="4" w:space="0" w:color="auto"/>
            </w:tcBorders>
            <w:shd w:val="clear" w:color="auto" w:fill="auto"/>
          </w:tcPr>
          <w:p w:rsidR="00FC7999" w:rsidRPr="008C7C1B" w:rsidRDefault="00FC7999" w:rsidP="007204EF">
            <w:pPr>
              <w:jc w:val="center"/>
              <w:rPr>
                <w:rFonts w:ascii="Arial" w:hAnsi="Arial" w:cs="Arial"/>
              </w:rPr>
            </w:pPr>
            <w:r>
              <w:rPr>
                <w:rFonts w:ascii="Arial" w:hAnsi="Arial" w:cs="Arial"/>
              </w:rPr>
              <w:t>R</w:t>
            </w:r>
          </w:p>
        </w:tc>
        <w:tc>
          <w:tcPr>
            <w:tcW w:w="6390" w:type="dxa"/>
            <w:gridSpan w:val="9"/>
            <w:tcBorders>
              <w:left w:val="single" w:sz="4" w:space="0" w:color="auto"/>
              <w:bottom w:val="single" w:sz="4" w:space="0" w:color="auto"/>
              <w:right w:val="single" w:sz="4" w:space="0" w:color="auto"/>
            </w:tcBorders>
            <w:shd w:val="clear" w:color="auto" w:fill="auto"/>
          </w:tcPr>
          <w:p w:rsidR="00FC7999" w:rsidRPr="000E4C00" w:rsidRDefault="00FC7999" w:rsidP="007204EF">
            <w:pPr>
              <w:rPr>
                <w:rFonts w:ascii="Arial" w:hAnsi="Arial" w:cs="Arial"/>
                <w:sz w:val="20"/>
                <w:szCs w:val="20"/>
              </w:rPr>
            </w:pPr>
            <w:r>
              <w:rPr>
                <w:rFonts w:ascii="Arial" w:hAnsi="Arial" w:cs="Arial"/>
                <w:sz w:val="20"/>
                <w:szCs w:val="20"/>
              </w:rPr>
              <w:t>Using upper extremities to press against something with steady force, in order to thrust forward, downward or outward. Using upper extremities to exert force in order to draw, drag, haul or tug objects in a sustained motion.</w:t>
            </w:r>
          </w:p>
        </w:tc>
      </w:tr>
      <w:tr w:rsidR="00FC7999" w:rsidTr="007204EF">
        <w:trPr>
          <w:trHeight w:val="350"/>
        </w:trPr>
        <w:tc>
          <w:tcPr>
            <w:tcW w:w="2760" w:type="dxa"/>
            <w:gridSpan w:val="4"/>
            <w:tcBorders>
              <w:left w:val="nil"/>
              <w:bottom w:val="single" w:sz="4" w:space="0" w:color="auto"/>
              <w:right w:val="nil"/>
            </w:tcBorders>
            <w:shd w:val="clear" w:color="auto" w:fill="auto"/>
          </w:tcPr>
          <w:p w:rsidR="00FC7999" w:rsidRPr="000E4C00" w:rsidRDefault="00FC7999" w:rsidP="007204EF">
            <w:pPr>
              <w:rPr>
                <w:rFonts w:ascii="Arial" w:hAnsi="Arial" w:cs="Arial"/>
                <w:sz w:val="20"/>
                <w:szCs w:val="20"/>
              </w:rPr>
            </w:pPr>
          </w:p>
        </w:tc>
        <w:tc>
          <w:tcPr>
            <w:tcW w:w="1830" w:type="dxa"/>
            <w:gridSpan w:val="5"/>
            <w:tcBorders>
              <w:left w:val="nil"/>
              <w:bottom w:val="single" w:sz="4" w:space="0" w:color="auto"/>
              <w:right w:val="nil"/>
            </w:tcBorders>
            <w:shd w:val="clear" w:color="auto" w:fill="auto"/>
          </w:tcPr>
          <w:p w:rsidR="00FC7999" w:rsidRDefault="00FC7999" w:rsidP="007204EF">
            <w:pPr>
              <w:jc w:val="center"/>
              <w:rPr>
                <w:rFonts w:ascii="Arial" w:hAnsi="Arial" w:cs="Arial"/>
              </w:rPr>
            </w:pPr>
          </w:p>
        </w:tc>
        <w:tc>
          <w:tcPr>
            <w:tcW w:w="6390" w:type="dxa"/>
            <w:gridSpan w:val="9"/>
            <w:tcBorders>
              <w:left w:val="nil"/>
              <w:bottom w:val="single" w:sz="4" w:space="0" w:color="auto"/>
              <w:right w:val="nil"/>
            </w:tcBorders>
            <w:shd w:val="clear" w:color="auto" w:fill="auto"/>
          </w:tcPr>
          <w:p w:rsidR="00FC7999" w:rsidRDefault="00FC7999" w:rsidP="007204EF">
            <w:pPr>
              <w:rPr>
                <w:rFonts w:ascii="Arial" w:hAnsi="Arial" w:cs="Arial"/>
                <w:sz w:val="20"/>
                <w:szCs w:val="20"/>
              </w:rPr>
            </w:pPr>
          </w:p>
        </w:tc>
      </w:tr>
      <w:tr w:rsidR="00FC7999" w:rsidRPr="006133D4" w:rsidTr="007204EF">
        <w:trPr>
          <w:trHeight w:val="422"/>
        </w:trPr>
        <w:tc>
          <w:tcPr>
            <w:tcW w:w="10980" w:type="dxa"/>
            <w:gridSpan w:val="18"/>
            <w:tcBorders>
              <w:top w:val="single" w:sz="4" w:space="0" w:color="auto"/>
              <w:left w:val="single" w:sz="4" w:space="0" w:color="auto"/>
              <w:bottom w:val="single" w:sz="4" w:space="0" w:color="auto"/>
              <w:right w:val="single" w:sz="4" w:space="0" w:color="auto"/>
            </w:tcBorders>
          </w:tcPr>
          <w:p w:rsidR="00FC7999" w:rsidRPr="006133D4" w:rsidRDefault="00FC7999" w:rsidP="007204EF">
            <w:pPr>
              <w:rPr>
                <w:rFonts w:ascii="Arial" w:hAnsi="Arial" w:cs="Arial"/>
                <w:b/>
              </w:rPr>
            </w:pPr>
            <w:r w:rsidRPr="006133D4">
              <w:rPr>
                <w:rFonts w:ascii="Arial" w:hAnsi="Arial" w:cs="Arial"/>
                <w:b/>
              </w:rPr>
              <w:t>Physical Requirements:</w:t>
            </w:r>
          </w:p>
        </w:tc>
      </w:tr>
      <w:tr w:rsidR="00FC7999" w:rsidRPr="006133D4" w:rsidTr="007204EF">
        <w:trPr>
          <w:trHeight w:val="377"/>
        </w:trPr>
        <w:tc>
          <w:tcPr>
            <w:tcW w:w="2308" w:type="dxa"/>
            <w:gridSpan w:val="3"/>
            <w:tcBorders>
              <w:left w:val="single" w:sz="4" w:space="0" w:color="auto"/>
              <w:bottom w:val="single" w:sz="4" w:space="0" w:color="auto"/>
              <w:right w:val="single" w:sz="4" w:space="0" w:color="auto"/>
            </w:tcBorders>
            <w:shd w:val="clear" w:color="auto" w:fill="auto"/>
            <w:vAlign w:val="center"/>
          </w:tcPr>
          <w:p w:rsidR="00FC7999" w:rsidRPr="006133D4" w:rsidRDefault="00FC7999" w:rsidP="007204EF">
            <w:pPr>
              <w:jc w:val="center"/>
              <w:rPr>
                <w:rFonts w:ascii="Arial" w:hAnsi="Arial" w:cs="Arial"/>
                <w:b/>
              </w:rPr>
            </w:pPr>
            <w:r w:rsidRPr="006133D4">
              <w:rPr>
                <w:rFonts w:ascii="Arial" w:hAnsi="Arial" w:cs="Arial"/>
                <w:b/>
              </w:rPr>
              <w:t>TASK</w:t>
            </w:r>
          </w:p>
        </w:tc>
        <w:tc>
          <w:tcPr>
            <w:tcW w:w="1472" w:type="dxa"/>
            <w:gridSpan w:val="4"/>
            <w:tcBorders>
              <w:left w:val="single" w:sz="4" w:space="0" w:color="auto"/>
              <w:bottom w:val="single" w:sz="4" w:space="0" w:color="auto"/>
              <w:right w:val="single" w:sz="4" w:space="0" w:color="auto"/>
            </w:tcBorders>
            <w:shd w:val="clear" w:color="auto" w:fill="auto"/>
            <w:vAlign w:val="center"/>
          </w:tcPr>
          <w:p w:rsidR="00FC7999" w:rsidRPr="006133D4" w:rsidRDefault="00FC7999" w:rsidP="007204EF">
            <w:pPr>
              <w:jc w:val="center"/>
              <w:rPr>
                <w:rFonts w:ascii="Arial" w:hAnsi="Arial" w:cs="Arial"/>
                <w:b/>
              </w:rPr>
            </w:pPr>
            <w:r w:rsidRPr="006133D4">
              <w:rPr>
                <w:rFonts w:ascii="Arial" w:hAnsi="Arial" w:cs="Arial"/>
                <w:b/>
              </w:rPr>
              <w:t>WEIGHTS</w:t>
            </w:r>
          </w:p>
        </w:tc>
        <w:tc>
          <w:tcPr>
            <w:tcW w:w="1710" w:type="dxa"/>
            <w:gridSpan w:val="3"/>
            <w:tcBorders>
              <w:left w:val="single" w:sz="4" w:space="0" w:color="auto"/>
              <w:bottom w:val="single" w:sz="4" w:space="0" w:color="auto"/>
              <w:right w:val="single" w:sz="4" w:space="0" w:color="auto"/>
            </w:tcBorders>
            <w:shd w:val="clear" w:color="auto" w:fill="auto"/>
            <w:vAlign w:val="center"/>
          </w:tcPr>
          <w:p w:rsidR="00FC7999" w:rsidRPr="006133D4" w:rsidRDefault="00FC7999" w:rsidP="007204EF">
            <w:pPr>
              <w:jc w:val="center"/>
              <w:rPr>
                <w:rFonts w:ascii="Arial" w:hAnsi="Arial" w:cs="Arial"/>
                <w:b/>
              </w:rPr>
            </w:pPr>
            <w:r w:rsidRPr="006133D4">
              <w:rPr>
                <w:rFonts w:ascii="Arial" w:hAnsi="Arial" w:cs="Arial"/>
                <w:b/>
              </w:rPr>
              <w:t>CHECK IF APPLICABLE</w:t>
            </w:r>
          </w:p>
        </w:tc>
        <w:tc>
          <w:tcPr>
            <w:tcW w:w="5490" w:type="dxa"/>
            <w:gridSpan w:val="8"/>
            <w:tcBorders>
              <w:left w:val="single" w:sz="4" w:space="0" w:color="auto"/>
              <w:bottom w:val="single" w:sz="4" w:space="0" w:color="auto"/>
              <w:right w:val="single" w:sz="4" w:space="0" w:color="auto"/>
            </w:tcBorders>
            <w:shd w:val="clear" w:color="auto" w:fill="auto"/>
            <w:vAlign w:val="center"/>
          </w:tcPr>
          <w:p w:rsidR="00FC7999" w:rsidRPr="006133D4" w:rsidRDefault="00FC7999" w:rsidP="007204EF">
            <w:pPr>
              <w:jc w:val="center"/>
              <w:rPr>
                <w:rFonts w:ascii="Arial" w:hAnsi="Arial" w:cs="Arial"/>
                <w:b/>
              </w:rPr>
            </w:pPr>
            <w:r w:rsidRPr="006133D4">
              <w:rPr>
                <w:rFonts w:ascii="Arial" w:hAnsi="Arial" w:cs="Arial"/>
                <w:b/>
              </w:rPr>
              <w:t>PERFORMANCE</w:t>
            </w:r>
          </w:p>
        </w:tc>
      </w:tr>
      <w:tr w:rsidR="00FC7999" w:rsidRPr="000E4C00" w:rsidTr="007204EF">
        <w:trPr>
          <w:trHeight w:val="266"/>
        </w:trPr>
        <w:tc>
          <w:tcPr>
            <w:tcW w:w="2308" w:type="dxa"/>
            <w:gridSpan w:val="3"/>
            <w:tcBorders>
              <w:left w:val="single" w:sz="4" w:space="0" w:color="auto"/>
              <w:right w:val="single" w:sz="4" w:space="0" w:color="auto"/>
            </w:tcBorders>
            <w:shd w:val="clear" w:color="auto" w:fill="auto"/>
          </w:tcPr>
          <w:p w:rsidR="00FC7999" w:rsidRPr="000E4C00" w:rsidRDefault="00FC7999" w:rsidP="007204EF">
            <w:pPr>
              <w:rPr>
                <w:rFonts w:ascii="Arial" w:hAnsi="Arial" w:cs="Arial"/>
                <w:sz w:val="20"/>
                <w:szCs w:val="20"/>
              </w:rPr>
            </w:pPr>
            <w:r w:rsidRPr="000E4C00">
              <w:rPr>
                <w:rFonts w:ascii="Arial" w:hAnsi="Arial" w:cs="Arial"/>
                <w:sz w:val="20"/>
                <w:szCs w:val="20"/>
              </w:rPr>
              <w:t>Sedentary Work</w:t>
            </w:r>
          </w:p>
        </w:tc>
        <w:tc>
          <w:tcPr>
            <w:tcW w:w="1472" w:type="dxa"/>
            <w:gridSpan w:val="4"/>
            <w:tcBorders>
              <w:left w:val="single" w:sz="4" w:space="0" w:color="auto"/>
              <w:right w:val="single" w:sz="4" w:space="0" w:color="auto"/>
            </w:tcBorders>
            <w:shd w:val="clear" w:color="auto" w:fill="auto"/>
          </w:tcPr>
          <w:p w:rsidR="00FC7999" w:rsidRPr="000E4C00" w:rsidRDefault="00FC7999" w:rsidP="007204EF">
            <w:pPr>
              <w:rPr>
                <w:rFonts w:ascii="Arial" w:hAnsi="Arial" w:cs="Arial"/>
                <w:sz w:val="20"/>
                <w:szCs w:val="20"/>
              </w:rPr>
            </w:pPr>
            <w:r w:rsidRPr="000E4C00">
              <w:rPr>
                <w:rFonts w:ascii="Arial" w:hAnsi="Arial" w:cs="Arial"/>
                <w:sz w:val="20"/>
                <w:szCs w:val="20"/>
              </w:rPr>
              <w:t>Up to 10 lbs.</w:t>
            </w:r>
          </w:p>
        </w:tc>
        <w:sdt>
          <w:sdtPr>
            <w:rPr>
              <w:rFonts w:ascii="Arial" w:hAnsi="Arial" w:cs="Arial"/>
              <w:sz w:val="20"/>
              <w:szCs w:val="20"/>
            </w:rPr>
            <w:id w:val="-1167089385"/>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FC7999" w:rsidRPr="000E4C00" w:rsidRDefault="00FC7999" w:rsidP="007204EF">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FC7999" w:rsidRPr="000E4C00" w:rsidRDefault="00FC7999" w:rsidP="007204EF">
            <w:pPr>
              <w:rPr>
                <w:rFonts w:ascii="Arial" w:hAnsi="Arial" w:cs="Arial"/>
                <w:sz w:val="20"/>
                <w:szCs w:val="20"/>
              </w:rPr>
            </w:pPr>
            <w:r w:rsidRPr="000E4C00">
              <w:rPr>
                <w:rFonts w:ascii="Arial" w:hAnsi="Arial" w:cs="Arial"/>
                <w:sz w:val="20"/>
                <w:szCs w:val="20"/>
              </w:rPr>
              <w:t>Exerting up to 10lbs of force occasionally and/or a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tc>
      </w:tr>
      <w:tr w:rsidR="00FC7999" w:rsidRPr="000E4C00" w:rsidTr="007204EF">
        <w:trPr>
          <w:trHeight w:val="266"/>
        </w:trPr>
        <w:tc>
          <w:tcPr>
            <w:tcW w:w="2308" w:type="dxa"/>
            <w:gridSpan w:val="3"/>
            <w:tcBorders>
              <w:left w:val="single" w:sz="4" w:space="0" w:color="auto"/>
              <w:right w:val="single" w:sz="4" w:space="0" w:color="auto"/>
            </w:tcBorders>
            <w:shd w:val="clear" w:color="auto" w:fill="auto"/>
          </w:tcPr>
          <w:p w:rsidR="00FC7999" w:rsidRPr="000E4C00" w:rsidRDefault="00FC7999" w:rsidP="007204EF">
            <w:pPr>
              <w:rPr>
                <w:rFonts w:ascii="Arial" w:hAnsi="Arial" w:cs="Arial"/>
                <w:sz w:val="20"/>
                <w:szCs w:val="20"/>
              </w:rPr>
            </w:pPr>
            <w:r w:rsidRPr="000E4C00">
              <w:rPr>
                <w:rFonts w:ascii="Arial" w:hAnsi="Arial" w:cs="Arial"/>
                <w:sz w:val="20"/>
                <w:szCs w:val="20"/>
              </w:rPr>
              <w:t xml:space="preserve">Light Work: </w:t>
            </w:r>
          </w:p>
        </w:tc>
        <w:tc>
          <w:tcPr>
            <w:tcW w:w="1472" w:type="dxa"/>
            <w:gridSpan w:val="4"/>
            <w:tcBorders>
              <w:left w:val="single" w:sz="4" w:space="0" w:color="auto"/>
              <w:right w:val="single" w:sz="4" w:space="0" w:color="auto"/>
            </w:tcBorders>
            <w:shd w:val="clear" w:color="auto" w:fill="auto"/>
          </w:tcPr>
          <w:p w:rsidR="00FC7999" w:rsidRPr="000E4C00" w:rsidRDefault="00FC7999" w:rsidP="007204EF">
            <w:pPr>
              <w:rPr>
                <w:rFonts w:ascii="Arial" w:hAnsi="Arial" w:cs="Arial"/>
                <w:sz w:val="20"/>
                <w:szCs w:val="20"/>
              </w:rPr>
            </w:pPr>
            <w:r w:rsidRPr="000E4C00">
              <w:rPr>
                <w:rFonts w:ascii="Arial" w:hAnsi="Arial" w:cs="Arial"/>
                <w:sz w:val="20"/>
                <w:szCs w:val="20"/>
              </w:rPr>
              <w:t>Up to 20 lbs.</w:t>
            </w:r>
          </w:p>
        </w:tc>
        <w:sdt>
          <w:sdtPr>
            <w:rPr>
              <w:rFonts w:ascii="Arial" w:hAnsi="Arial" w:cs="Arial"/>
              <w:sz w:val="20"/>
              <w:szCs w:val="20"/>
            </w:rPr>
            <w:id w:val="1368726071"/>
            <w14:checkbox>
              <w14:checked w14:val="1"/>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FC7999" w:rsidRPr="000E4C00" w:rsidRDefault="00FC7999" w:rsidP="007204EF">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FC7999" w:rsidRPr="000E4C00" w:rsidRDefault="00FC7999" w:rsidP="007204EF">
            <w:pPr>
              <w:rPr>
                <w:rFonts w:ascii="Arial" w:hAnsi="Arial" w:cs="Arial"/>
                <w:sz w:val="20"/>
                <w:szCs w:val="20"/>
              </w:rPr>
            </w:pPr>
            <w:r w:rsidRPr="000E4C00">
              <w:rPr>
                <w:rFonts w:ascii="Arial" w:hAnsi="Arial" w:cs="Arial"/>
                <w:sz w:val="20"/>
                <w:szCs w:val="20"/>
              </w:rPr>
              <w:t xml:space="preserve">Exerting up to 20lbs of force occasionally, and/or up to 10lbs of force frequently, and/or a negligible amount of force constantly to move objects. If the use of arm and/or leg controls require exertion of forces greater than that for Sedentary Work and the worker sits most of the time, the job is rated for Light Work.  </w:t>
            </w:r>
          </w:p>
        </w:tc>
      </w:tr>
      <w:tr w:rsidR="00FC7999" w:rsidRPr="000E4C00" w:rsidTr="007204EF">
        <w:trPr>
          <w:trHeight w:val="266"/>
        </w:trPr>
        <w:tc>
          <w:tcPr>
            <w:tcW w:w="2308" w:type="dxa"/>
            <w:gridSpan w:val="3"/>
            <w:tcBorders>
              <w:left w:val="single" w:sz="4" w:space="0" w:color="auto"/>
              <w:right w:val="single" w:sz="4" w:space="0" w:color="auto"/>
            </w:tcBorders>
            <w:shd w:val="clear" w:color="auto" w:fill="auto"/>
          </w:tcPr>
          <w:p w:rsidR="00FC7999" w:rsidRPr="000E4C00" w:rsidRDefault="00FC7999" w:rsidP="007204EF">
            <w:pPr>
              <w:rPr>
                <w:rFonts w:ascii="Arial" w:hAnsi="Arial" w:cs="Arial"/>
                <w:sz w:val="20"/>
                <w:szCs w:val="20"/>
              </w:rPr>
            </w:pPr>
            <w:r w:rsidRPr="000E4C00">
              <w:rPr>
                <w:rFonts w:ascii="Arial" w:hAnsi="Arial" w:cs="Arial"/>
                <w:sz w:val="20"/>
                <w:szCs w:val="20"/>
              </w:rPr>
              <w:t>Medium Work:</w:t>
            </w:r>
          </w:p>
        </w:tc>
        <w:tc>
          <w:tcPr>
            <w:tcW w:w="1472" w:type="dxa"/>
            <w:gridSpan w:val="4"/>
            <w:tcBorders>
              <w:left w:val="single" w:sz="4" w:space="0" w:color="auto"/>
              <w:right w:val="single" w:sz="4" w:space="0" w:color="auto"/>
            </w:tcBorders>
            <w:shd w:val="clear" w:color="auto" w:fill="auto"/>
          </w:tcPr>
          <w:p w:rsidR="00FC7999" w:rsidRPr="000E4C00" w:rsidRDefault="00FC7999" w:rsidP="007204EF">
            <w:pPr>
              <w:rPr>
                <w:rFonts w:ascii="Arial" w:hAnsi="Arial" w:cs="Arial"/>
                <w:sz w:val="20"/>
                <w:szCs w:val="20"/>
              </w:rPr>
            </w:pPr>
            <w:r w:rsidRPr="000E4C00">
              <w:rPr>
                <w:rFonts w:ascii="Arial" w:hAnsi="Arial" w:cs="Arial"/>
                <w:sz w:val="20"/>
                <w:szCs w:val="20"/>
              </w:rPr>
              <w:t>Up to 50 lbs.</w:t>
            </w:r>
          </w:p>
        </w:tc>
        <w:sdt>
          <w:sdtPr>
            <w:rPr>
              <w:rFonts w:ascii="Arial" w:hAnsi="Arial" w:cs="Arial"/>
              <w:sz w:val="20"/>
              <w:szCs w:val="20"/>
            </w:rPr>
            <w:id w:val="-236244662"/>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FC7999" w:rsidRPr="000E4C00" w:rsidRDefault="00FC7999" w:rsidP="007204EF">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FC7999" w:rsidRPr="000E4C00" w:rsidRDefault="00FC7999" w:rsidP="007204EF">
            <w:pPr>
              <w:rPr>
                <w:rFonts w:ascii="Arial" w:hAnsi="Arial" w:cs="Arial"/>
                <w:sz w:val="20"/>
                <w:szCs w:val="20"/>
              </w:rPr>
            </w:pPr>
            <w:r w:rsidRPr="000E4C00">
              <w:rPr>
                <w:rFonts w:ascii="Arial" w:hAnsi="Arial" w:cs="Arial"/>
                <w:sz w:val="20"/>
                <w:szCs w:val="20"/>
              </w:rPr>
              <w:t>Exerting up to 50lbs of force occasionally, and/or up to 20lbs of force frequently, and/or up to 10lbs of force constantly to move objects.</w:t>
            </w:r>
          </w:p>
        </w:tc>
      </w:tr>
      <w:tr w:rsidR="00FC7999" w:rsidRPr="000E4C00" w:rsidTr="007204EF">
        <w:trPr>
          <w:trHeight w:val="266"/>
        </w:trPr>
        <w:tc>
          <w:tcPr>
            <w:tcW w:w="2308" w:type="dxa"/>
            <w:gridSpan w:val="3"/>
            <w:tcBorders>
              <w:left w:val="single" w:sz="4" w:space="0" w:color="auto"/>
              <w:right w:val="single" w:sz="4" w:space="0" w:color="auto"/>
            </w:tcBorders>
            <w:shd w:val="clear" w:color="auto" w:fill="auto"/>
          </w:tcPr>
          <w:p w:rsidR="00FC7999" w:rsidRPr="000E4C00" w:rsidRDefault="00FC7999" w:rsidP="007204EF">
            <w:pPr>
              <w:rPr>
                <w:rFonts w:ascii="Arial" w:hAnsi="Arial" w:cs="Arial"/>
                <w:sz w:val="20"/>
                <w:szCs w:val="20"/>
              </w:rPr>
            </w:pPr>
            <w:r w:rsidRPr="000E4C00">
              <w:rPr>
                <w:rFonts w:ascii="Arial" w:hAnsi="Arial" w:cs="Arial"/>
                <w:sz w:val="20"/>
                <w:szCs w:val="20"/>
              </w:rPr>
              <w:t>Heavy Work:</w:t>
            </w:r>
          </w:p>
        </w:tc>
        <w:tc>
          <w:tcPr>
            <w:tcW w:w="1472" w:type="dxa"/>
            <w:gridSpan w:val="4"/>
            <w:tcBorders>
              <w:left w:val="single" w:sz="4" w:space="0" w:color="auto"/>
              <w:right w:val="single" w:sz="4" w:space="0" w:color="auto"/>
            </w:tcBorders>
            <w:shd w:val="clear" w:color="auto" w:fill="auto"/>
          </w:tcPr>
          <w:p w:rsidR="00FC7999" w:rsidRPr="000E4C00" w:rsidRDefault="00FC7999" w:rsidP="007204EF">
            <w:pPr>
              <w:rPr>
                <w:rFonts w:ascii="Arial" w:hAnsi="Arial" w:cs="Arial"/>
                <w:sz w:val="20"/>
                <w:szCs w:val="20"/>
              </w:rPr>
            </w:pPr>
            <w:r w:rsidRPr="000E4C00">
              <w:rPr>
                <w:rFonts w:ascii="Arial" w:hAnsi="Arial" w:cs="Arial"/>
                <w:sz w:val="20"/>
                <w:szCs w:val="20"/>
              </w:rPr>
              <w:t>Up to 100 lbs.</w:t>
            </w:r>
          </w:p>
        </w:tc>
        <w:sdt>
          <w:sdtPr>
            <w:rPr>
              <w:rFonts w:ascii="Arial" w:hAnsi="Arial" w:cs="Arial"/>
              <w:sz w:val="20"/>
              <w:szCs w:val="20"/>
            </w:rPr>
            <w:id w:val="1075402380"/>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FC7999" w:rsidRPr="000E4C00" w:rsidRDefault="00FC7999" w:rsidP="007204EF">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FC7999" w:rsidRPr="000E4C00" w:rsidRDefault="00FC7999" w:rsidP="007204EF">
            <w:pPr>
              <w:rPr>
                <w:rFonts w:ascii="Arial" w:hAnsi="Arial" w:cs="Arial"/>
                <w:sz w:val="20"/>
                <w:szCs w:val="20"/>
              </w:rPr>
            </w:pPr>
            <w:r w:rsidRPr="000E4C00">
              <w:rPr>
                <w:rFonts w:ascii="Arial" w:hAnsi="Arial" w:cs="Arial"/>
                <w:sz w:val="20"/>
                <w:szCs w:val="20"/>
              </w:rPr>
              <w:t xml:space="preserve">Exerting up to 100lbs of force occasionally, </w:t>
            </w:r>
            <w:r>
              <w:rPr>
                <w:rFonts w:ascii="Arial" w:hAnsi="Arial" w:cs="Arial"/>
                <w:sz w:val="20"/>
                <w:szCs w:val="20"/>
              </w:rPr>
              <w:t xml:space="preserve">between 2 persons, </w:t>
            </w:r>
            <w:r w:rsidRPr="000E4C00">
              <w:rPr>
                <w:rFonts w:ascii="Arial" w:hAnsi="Arial" w:cs="Arial"/>
                <w:sz w:val="20"/>
                <w:szCs w:val="20"/>
              </w:rPr>
              <w:t>and/or in excess of 50lbs of force frequently, and/or up to 20lbs of force constantly to move objects.</w:t>
            </w:r>
          </w:p>
        </w:tc>
      </w:tr>
      <w:tr w:rsidR="00FC7999" w:rsidRPr="000E4C00" w:rsidTr="007204EF">
        <w:trPr>
          <w:trHeight w:val="395"/>
        </w:trPr>
        <w:tc>
          <w:tcPr>
            <w:tcW w:w="2308" w:type="dxa"/>
            <w:gridSpan w:val="3"/>
            <w:tcBorders>
              <w:left w:val="nil"/>
              <w:right w:val="nil"/>
            </w:tcBorders>
            <w:shd w:val="clear" w:color="auto" w:fill="auto"/>
          </w:tcPr>
          <w:p w:rsidR="00FC7999" w:rsidRPr="000E4C00" w:rsidRDefault="00FC7999" w:rsidP="007204EF">
            <w:pPr>
              <w:rPr>
                <w:rFonts w:ascii="Arial" w:hAnsi="Arial" w:cs="Arial"/>
                <w:sz w:val="20"/>
                <w:szCs w:val="20"/>
              </w:rPr>
            </w:pPr>
          </w:p>
        </w:tc>
        <w:tc>
          <w:tcPr>
            <w:tcW w:w="1472" w:type="dxa"/>
            <w:gridSpan w:val="4"/>
            <w:tcBorders>
              <w:left w:val="nil"/>
              <w:right w:val="nil"/>
            </w:tcBorders>
            <w:shd w:val="clear" w:color="auto" w:fill="auto"/>
          </w:tcPr>
          <w:p w:rsidR="00FC7999" w:rsidRPr="000E4C00" w:rsidRDefault="00FC7999" w:rsidP="007204EF">
            <w:pPr>
              <w:rPr>
                <w:rFonts w:ascii="Arial" w:hAnsi="Arial" w:cs="Arial"/>
                <w:sz w:val="20"/>
                <w:szCs w:val="20"/>
              </w:rPr>
            </w:pPr>
          </w:p>
        </w:tc>
        <w:tc>
          <w:tcPr>
            <w:tcW w:w="1710" w:type="dxa"/>
            <w:gridSpan w:val="3"/>
            <w:tcBorders>
              <w:left w:val="nil"/>
              <w:right w:val="nil"/>
            </w:tcBorders>
            <w:shd w:val="clear" w:color="auto" w:fill="auto"/>
          </w:tcPr>
          <w:p w:rsidR="00FC7999" w:rsidRPr="000E4C00" w:rsidRDefault="00FC7999" w:rsidP="007204EF">
            <w:pPr>
              <w:jc w:val="center"/>
              <w:rPr>
                <w:rFonts w:ascii="MS Gothic" w:eastAsia="MS Gothic" w:hAnsi="MS Gothic" w:cs="Arial"/>
                <w:sz w:val="20"/>
                <w:szCs w:val="20"/>
              </w:rPr>
            </w:pPr>
          </w:p>
        </w:tc>
        <w:tc>
          <w:tcPr>
            <w:tcW w:w="5490" w:type="dxa"/>
            <w:gridSpan w:val="8"/>
            <w:tcBorders>
              <w:left w:val="nil"/>
              <w:right w:val="nil"/>
            </w:tcBorders>
            <w:shd w:val="clear" w:color="auto" w:fill="auto"/>
            <w:vAlign w:val="bottom"/>
          </w:tcPr>
          <w:p w:rsidR="00FC7999" w:rsidRPr="000E4C00" w:rsidRDefault="00FC7999" w:rsidP="007204EF">
            <w:pPr>
              <w:rPr>
                <w:rFonts w:ascii="Arial" w:hAnsi="Arial" w:cs="Arial"/>
                <w:sz w:val="20"/>
                <w:szCs w:val="20"/>
              </w:rPr>
            </w:pPr>
          </w:p>
        </w:tc>
      </w:tr>
      <w:tr w:rsidR="00FC7999" w:rsidRPr="00891337" w:rsidTr="007204EF">
        <w:tc>
          <w:tcPr>
            <w:tcW w:w="2245" w:type="dxa"/>
            <w:gridSpan w:val="2"/>
          </w:tcPr>
          <w:p w:rsidR="00FC7999" w:rsidRPr="003A2A7E" w:rsidRDefault="00FC7999" w:rsidP="007204EF">
            <w:pPr>
              <w:rPr>
                <w:rFonts w:ascii="Arial" w:hAnsi="Arial" w:cs="Arial"/>
              </w:rPr>
            </w:pPr>
            <w:r w:rsidRPr="003A2A7E">
              <w:rPr>
                <w:rFonts w:ascii="Arial" w:hAnsi="Arial" w:cs="Arial"/>
              </w:rPr>
              <w:lastRenderedPageBreak/>
              <w:t xml:space="preserve">Authorization: </w:t>
            </w:r>
          </w:p>
        </w:tc>
        <w:tc>
          <w:tcPr>
            <w:tcW w:w="8735" w:type="dxa"/>
            <w:gridSpan w:val="16"/>
          </w:tcPr>
          <w:p w:rsidR="00FC7999" w:rsidRPr="003A2A7E" w:rsidRDefault="00FC7999" w:rsidP="007204EF">
            <w:pPr>
              <w:rPr>
                <w:rFonts w:ascii="Arial" w:hAnsi="Arial" w:cs="Arial"/>
              </w:rPr>
            </w:pPr>
            <w:r w:rsidRPr="003A2A7E">
              <w:rPr>
                <w:rFonts w:ascii="Arial" w:hAnsi="Arial" w:cs="Arial"/>
              </w:rPr>
              <w:t>I have reviewed this description and understand the requirements and responsibilities of the position.</w:t>
            </w:r>
          </w:p>
          <w:p w:rsidR="00FC7999" w:rsidRPr="003A2A7E" w:rsidRDefault="00FC7999" w:rsidP="007204EF">
            <w:pPr>
              <w:rPr>
                <w:rFonts w:ascii="Arial" w:hAnsi="Arial" w:cs="Arial"/>
              </w:rPr>
            </w:pPr>
          </w:p>
          <w:p w:rsidR="00FC7999" w:rsidRPr="003A2A7E" w:rsidRDefault="00FC7999" w:rsidP="007204EF">
            <w:pPr>
              <w:rPr>
                <w:rFonts w:ascii="Arial" w:hAnsi="Arial" w:cs="Arial"/>
              </w:rPr>
            </w:pPr>
          </w:p>
          <w:p w:rsidR="00FC7999" w:rsidRPr="003A2A7E" w:rsidRDefault="00FC7999" w:rsidP="007204EF">
            <w:pPr>
              <w:rPr>
                <w:rFonts w:ascii="Arial" w:hAnsi="Arial" w:cs="Arial"/>
              </w:rPr>
            </w:pPr>
          </w:p>
          <w:p w:rsidR="00FC7999" w:rsidRPr="003A2A7E" w:rsidRDefault="00FC7999" w:rsidP="007204EF">
            <w:pPr>
              <w:rPr>
                <w:rFonts w:ascii="Arial" w:hAnsi="Arial" w:cs="Arial"/>
              </w:rPr>
            </w:pPr>
            <w:r w:rsidRPr="003A2A7E">
              <w:rPr>
                <w:rFonts w:ascii="Arial" w:hAnsi="Arial" w:cs="Arial"/>
              </w:rPr>
              <w:t>__________   ___________________    ______________________</w:t>
            </w:r>
          </w:p>
          <w:p w:rsidR="00FC7999" w:rsidRPr="003A2A7E" w:rsidRDefault="00FC7999" w:rsidP="007204EF">
            <w:pPr>
              <w:rPr>
                <w:rFonts w:ascii="Arial" w:hAnsi="Arial" w:cs="Arial"/>
              </w:rPr>
            </w:pPr>
            <w:r w:rsidRPr="003A2A7E">
              <w:rPr>
                <w:rFonts w:ascii="Arial" w:hAnsi="Arial" w:cs="Arial"/>
              </w:rPr>
              <w:t>Date                     Print Name                     Signature of Employee</w:t>
            </w:r>
          </w:p>
          <w:p w:rsidR="00FC7999" w:rsidRPr="003A2A7E" w:rsidRDefault="00FC7999" w:rsidP="007204EF">
            <w:pPr>
              <w:rPr>
                <w:rFonts w:ascii="Arial" w:hAnsi="Arial" w:cs="Arial"/>
              </w:rPr>
            </w:pPr>
          </w:p>
          <w:p w:rsidR="00FC7999" w:rsidRPr="003A2A7E" w:rsidRDefault="00FC7999" w:rsidP="007204EF">
            <w:pPr>
              <w:rPr>
                <w:rFonts w:ascii="Arial" w:hAnsi="Arial" w:cs="Arial"/>
              </w:rPr>
            </w:pPr>
          </w:p>
          <w:p w:rsidR="00FC7999" w:rsidRPr="00891337" w:rsidRDefault="00FC7999" w:rsidP="007204EF">
            <w:pPr>
              <w:rPr>
                <w:rFonts w:ascii="Arial" w:hAnsi="Arial" w:cs="Arial"/>
              </w:rPr>
            </w:pPr>
            <w:r w:rsidRPr="003A2A7E">
              <w:rPr>
                <w:rFonts w:ascii="Arial" w:hAnsi="Arial" w:cs="Arial"/>
              </w:rPr>
              <w:t>The above statements are intended to describe the general nature and level of work being performed by individuals assigned to this position.  They are not intended to be an exhaustive list of all responsibilities, duties, and skills required.  This description is subject to modification as the needs and requirements of the position change.</w:t>
            </w:r>
          </w:p>
          <w:p w:rsidR="00FC7999" w:rsidRPr="00891337" w:rsidRDefault="00FC7999" w:rsidP="007204EF">
            <w:pPr>
              <w:rPr>
                <w:rFonts w:ascii="Arial" w:hAnsi="Arial" w:cs="Arial"/>
              </w:rPr>
            </w:pPr>
          </w:p>
        </w:tc>
      </w:tr>
    </w:tbl>
    <w:p w:rsidR="00FC1734" w:rsidRPr="00E91CDE" w:rsidRDefault="00FC1734" w:rsidP="00FC1734">
      <w:pPr>
        <w:rPr>
          <w:rFonts w:ascii="Arial" w:hAnsi="Arial" w:cs="Arial"/>
        </w:rPr>
      </w:pPr>
    </w:p>
    <w:sectPr w:rsidR="00FC1734" w:rsidRPr="00E91CDE" w:rsidSect="00FC173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8F4" w:rsidRDefault="00B658F4" w:rsidP="005E0B7B">
      <w:pPr>
        <w:spacing w:after="0" w:line="240" w:lineRule="auto"/>
      </w:pPr>
      <w:r>
        <w:separator/>
      </w:r>
    </w:p>
  </w:endnote>
  <w:endnote w:type="continuationSeparator" w:id="0">
    <w:p w:rsidR="00B658F4" w:rsidRDefault="00B658F4" w:rsidP="005E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8F4" w:rsidRDefault="00B658F4" w:rsidP="005E0B7B">
      <w:pPr>
        <w:spacing w:after="0" w:line="240" w:lineRule="auto"/>
      </w:pPr>
      <w:r>
        <w:separator/>
      </w:r>
    </w:p>
  </w:footnote>
  <w:footnote w:type="continuationSeparator" w:id="0">
    <w:p w:rsidR="00B658F4" w:rsidRDefault="00B658F4" w:rsidP="005E0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B7B" w:rsidRDefault="005E0B7B">
    <w:pPr>
      <w:pStyle w:val="Header"/>
    </w:pPr>
    <w:r>
      <w:rPr>
        <w:noProof/>
      </w:rPr>
      <w:drawing>
        <wp:anchor distT="0" distB="0" distL="0" distR="0" simplePos="0" relativeHeight="251659264" behindDoc="1" locked="0" layoutInCell="1" allowOverlap="1" wp14:anchorId="410923FA" wp14:editId="16B5FBF9">
          <wp:simplePos x="0" y="0"/>
          <wp:positionH relativeFrom="margin">
            <wp:align>center</wp:align>
          </wp:positionH>
          <wp:positionV relativeFrom="page">
            <wp:posOffset>276225</wp:posOffset>
          </wp:positionV>
          <wp:extent cx="1384300" cy="486409"/>
          <wp:effectExtent l="0" t="0" r="635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84300" cy="486409"/>
                  </a:xfrm>
                  <a:prstGeom prst="rect">
                    <a:avLst/>
                  </a:prstGeom>
                </pic:spPr>
              </pic:pic>
            </a:graphicData>
          </a:graphic>
        </wp:anchor>
      </w:drawing>
    </w:r>
  </w:p>
  <w:p w:rsidR="005E0B7B" w:rsidRDefault="005E0B7B">
    <w:pPr>
      <w:pStyle w:val="Header"/>
    </w:pPr>
  </w:p>
  <w:p w:rsidR="005E0B7B" w:rsidRPr="005E0B7B" w:rsidRDefault="005E0B7B" w:rsidP="005E0B7B">
    <w:pPr>
      <w:pStyle w:val="Header"/>
      <w:jc w:val="center"/>
      <w:rPr>
        <w:rFonts w:ascii="Arial Rounded MT Bold" w:hAnsi="Arial Rounded MT Bold"/>
        <w:sz w:val="28"/>
        <w:szCs w:val="28"/>
      </w:rPr>
    </w:pPr>
    <w:r w:rsidRPr="005E0B7B">
      <w:rPr>
        <w:rFonts w:ascii="Arial Rounded MT Bold" w:hAnsi="Arial Rounded MT Bold"/>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334"/>
    <w:multiLevelType w:val="hybridMultilevel"/>
    <w:tmpl w:val="518017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E6FF8"/>
    <w:multiLevelType w:val="hybridMultilevel"/>
    <w:tmpl w:val="87E4A0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3672D"/>
    <w:multiLevelType w:val="hybridMultilevel"/>
    <w:tmpl w:val="CAEA0E3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1394E"/>
    <w:multiLevelType w:val="hybridMultilevel"/>
    <w:tmpl w:val="2B3A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F39E8"/>
    <w:multiLevelType w:val="hybridMultilevel"/>
    <w:tmpl w:val="2068AB0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D11B64"/>
    <w:multiLevelType w:val="hybridMultilevel"/>
    <w:tmpl w:val="FFA884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31C67"/>
    <w:multiLevelType w:val="hybridMultilevel"/>
    <w:tmpl w:val="B6AED0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F7072"/>
    <w:multiLevelType w:val="hybridMultilevel"/>
    <w:tmpl w:val="44469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2563D"/>
    <w:multiLevelType w:val="hybridMultilevel"/>
    <w:tmpl w:val="6F186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41AF2"/>
    <w:multiLevelType w:val="hybridMultilevel"/>
    <w:tmpl w:val="B7C6D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F48EA"/>
    <w:multiLevelType w:val="hybridMultilevel"/>
    <w:tmpl w:val="F26CB5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B512E"/>
    <w:multiLevelType w:val="hybridMultilevel"/>
    <w:tmpl w:val="D7986BEC"/>
    <w:lvl w:ilvl="0" w:tplc="9F46F23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777677"/>
    <w:multiLevelType w:val="hybridMultilevel"/>
    <w:tmpl w:val="1054E6E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C807C7"/>
    <w:multiLevelType w:val="hybridMultilevel"/>
    <w:tmpl w:val="132CF6A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477E74"/>
    <w:multiLevelType w:val="hybridMultilevel"/>
    <w:tmpl w:val="E840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265A3"/>
    <w:multiLevelType w:val="hybridMultilevel"/>
    <w:tmpl w:val="F2763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2F75A9"/>
    <w:multiLevelType w:val="hybridMultilevel"/>
    <w:tmpl w:val="282A48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E921C7"/>
    <w:multiLevelType w:val="hybridMultilevel"/>
    <w:tmpl w:val="10B437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A73B35"/>
    <w:multiLevelType w:val="hybridMultilevel"/>
    <w:tmpl w:val="2FE4A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2719F1"/>
    <w:multiLevelType w:val="hybridMultilevel"/>
    <w:tmpl w:val="BF129F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752C38"/>
    <w:multiLevelType w:val="hybridMultilevel"/>
    <w:tmpl w:val="443E53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DF1D90"/>
    <w:multiLevelType w:val="hybridMultilevel"/>
    <w:tmpl w:val="A83C7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3"/>
  </w:num>
  <w:num w:numId="4">
    <w:abstractNumId w:val="12"/>
  </w:num>
  <w:num w:numId="5">
    <w:abstractNumId w:val="11"/>
  </w:num>
  <w:num w:numId="6">
    <w:abstractNumId w:val="4"/>
  </w:num>
  <w:num w:numId="7">
    <w:abstractNumId w:val="3"/>
  </w:num>
  <w:num w:numId="8">
    <w:abstractNumId w:val="5"/>
  </w:num>
  <w:num w:numId="9">
    <w:abstractNumId w:val="10"/>
  </w:num>
  <w:num w:numId="10">
    <w:abstractNumId w:val="19"/>
  </w:num>
  <w:num w:numId="11">
    <w:abstractNumId w:val="2"/>
  </w:num>
  <w:num w:numId="12">
    <w:abstractNumId w:val="20"/>
  </w:num>
  <w:num w:numId="13">
    <w:abstractNumId w:val="18"/>
  </w:num>
  <w:num w:numId="14">
    <w:abstractNumId w:val="21"/>
  </w:num>
  <w:num w:numId="15">
    <w:abstractNumId w:val="16"/>
  </w:num>
  <w:num w:numId="16">
    <w:abstractNumId w:val="0"/>
  </w:num>
  <w:num w:numId="17">
    <w:abstractNumId w:val="6"/>
  </w:num>
  <w:num w:numId="18">
    <w:abstractNumId w:val="17"/>
  </w:num>
  <w:num w:numId="19">
    <w:abstractNumId w:val="15"/>
  </w:num>
  <w:num w:numId="20">
    <w:abstractNumId w:val="1"/>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34"/>
    <w:rsid w:val="0007420D"/>
    <w:rsid w:val="00092959"/>
    <w:rsid w:val="00096EEE"/>
    <w:rsid w:val="00117660"/>
    <w:rsid w:val="001362D3"/>
    <w:rsid w:val="0017332F"/>
    <w:rsid w:val="001D62A4"/>
    <w:rsid w:val="001F2F78"/>
    <w:rsid w:val="001F7E7B"/>
    <w:rsid w:val="00214EF2"/>
    <w:rsid w:val="00227430"/>
    <w:rsid w:val="00274236"/>
    <w:rsid w:val="002E33CB"/>
    <w:rsid w:val="00346A01"/>
    <w:rsid w:val="00376E1C"/>
    <w:rsid w:val="003C581E"/>
    <w:rsid w:val="00401382"/>
    <w:rsid w:val="004126B6"/>
    <w:rsid w:val="00450E36"/>
    <w:rsid w:val="004F6DDF"/>
    <w:rsid w:val="005130F9"/>
    <w:rsid w:val="005269D1"/>
    <w:rsid w:val="00533069"/>
    <w:rsid w:val="00562426"/>
    <w:rsid w:val="005666C4"/>
    <w:rsid w:val="005B4F7C"/>
    <w:rsid w:val="005C7ADD"/>
    <w:rsid w:val="005E0B7B"/>
    <w:rsid w:val="005F0437"/>
    <w:rsid w:val="00613B65"/>
    <w:rsid w:val="00647BCB"/>
    <w:rsid w:val="006F29A9"/>
    <w:rsid w:val="00733F20"/>
    <w:rsid w:val="007B40CC"/>
    <w:rsid w:val="007C34C3"/>
    <w:rsid w:val="007E6BEA"/>
    <w:rsid w:val="0087729B"/>
    <w:rsid w:val="00884509"/>
    <w:rsid w:val="00985568"/>
    <w:rsid w:val="00992BC7"/>
    <w:rsid w:val="009C0E08"/>
    <w:rsid w:val="009E0814"/>
    <w:rsid w:val="00A02101"/>
    <w:rsid w:val="00A2197E"/>
    <w:rsid w:val="00AB4E00"/>
    <w:rsid w:val="00AD15D8"/>
    <w:rsid w:val="00B650A1"/>
    <w:rsid w:val="00B658F4"/>
    <w:rsid w:val="00C01441"/>
    <w:rsid w:val="00D001F3"/>
    <w:rsid w:val="00D9084A"/>
    <w:rsid w:val="00DB05A7"/>
    <w:rsid w:val="00DE09B4"/>
    <w:rsid w:val="00E30357"/>
    <w:rsid w:val="00E45832"/>
    <w:rsid w:val="00E621CE"/>
    <w:rsid w:val="00E91CDE"/>
    <w:rsid w:val="00EC4D28"/>
    <w:rsid w:val="00F2562E"/>
    <w:rsid w:val="00F27E2E"/>
    <w:rsid w:val="00F34807"/>
    <w:rsid w:val="00F364C0"/>
    <w:rsid w:val="00F57125"/>
    <w:rsid w:val="00F94748"/>
    <w:rsid w:val="00F94F7E"/>
    <w:rsid w:val="00FC1734"/>
    <w:rsid w:val="00FC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28B3B"/>
  <w15:chartTrackingRefBased/>
  <w15:docId w15:val="{1F1E8FB7-085A-4511-B692-26679E7B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C1734"/>
    <w:pPr>
      <w:ind w:left="720"/>
      <w:contextualSpacing/>
    </w:pPr>
  </w:style>
  <w:style w:type="paragraph" w:styleId="Header">
    <w:name w:val="header"/>
    <w:basedOn w:val="Normal"/>
    <w:link w:val="HeaderChar"/>
    <w:uiPriority w:val="99"/>
    <w:unhideWhenUsed/>
    <w:rsid w:val="005E0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B7B"/>
  </w:style>
  <w:style w:type="paragraph" w:styleId="Footer">
    <w:name w:val="footer"/>
    <w:basedOn w:val="Normal"/>
    <w:link w:val="FooterChar"/>
    <w:uiPriority w:val="99"/>
    <w:unhideWhenUsed/>
    <w:rsid w:val="005E0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B7B"/>
  </w:style>
  <w:style w:type="paragraph" w:styleId="BalloonText">
    <w:name w:val="Balloon Text"/>
    <w:basedOn w:val="Normal"/>
    <w:link w:val="BalloonTextChar"/>
    <w:uiPriority w:val="99"/>
    <w:semiHidden/>
    <w:unhideWhenUsed/>
    <w:rsid w:val="00F27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E2E"/>
    <w:rPr>
      <w:rFonts w:ascii="Segoe UI" w:hAnsi="Segoe UI" w:cs="Segoe UI"/>
      <w:sz w:val="18"/>
      <w:szCs w:val="18"/>
    </w:rPr>
  </w:style>
  <w:style w:type="paragraph" w:customStyle="1" w:styleId="Default">
    <w:name w:val="Default"/>
    <w:rsid w:val="009E081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17332F"/>
    <w:pPr>
      <w:widowControl w:val="0"/>
      <w:autoSpaceDE w:val="0"/>
      <w:autoSpaceDN w:val="0"/>
      <w:adjustRightInd w:val="0"/>
      <w:spacing w:after="0" w:line="240" w:lineRule="auto"/>
    </w:pPr>
    <w:rPr>
      <w:rFonts w:ascii="Tahoma" w:eastAsiaTheme="minorEastAsia" w:hAnsi="Tahoma" w:cs="Tahoma"/>
    </w:rPr>
  </w:style>
  <w:style w:type="character" w:customStyle="1" w:styleId="BodyTextChar">
    <w:name w:val="Body Text Char"/>
    <w:basedOn w:val="DefaultParagraphFont"/>
    <w:link w:val="BodyText"/>
    <w:uiPriority w:val="1"/>
    <w:rsid w:val="0017332F"/>
    <w:rPr>
      <w:rFonts w:ascii="Tahoma" w:eastAsiaTheme="minorEastAsi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Garza</dc:creator>
  <cp:keywords/>
  <dc:description/>
  <cp:lastModifiedBy>Anett Rodriguez</cp:lastModifiedBy>
  <cp:revision>6</cp:revision>
  <cp:lastPrinted>2021-01-07T15:39:00Z</cp:lastPrinted>
  <dcterms:created xsi:type="dcterms:W3CDTF">2021-02-25T20:02:00Z</dcterms:created>
  <dcterms:modified xsi:type="dcterms:W3CDTF">2022-04-26T19:48:00Z</dcterms:modified>
</cp:coreProperties>
</file>