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235"/>
        <w:gridCol w:w="7555"/>
      </w:tblGrid>
      <w:tr w:rsidR="00FC1734" w:rsidRPr="00AC6886" w:rsidTr="005269D1">
        <w:tc>
          <w:tcPr>
            <w:tcW w:w="3235" w:type="dxa"/>
          </w:tcPr>
          <w:p w:rsidR="00FC1734" w:rsidRPr="00AC6886" w:rsidRDefault="00FC1734">
            <w:pPr>
              <w:rPr>
                <w:rFonts w:ascii="Arial" w:hAnsi="Arial" w:cs="Arial"/>
              </w:rPr>
            </w:pPr>
            <w:r w:rsidRPr="00AC6886">
              <w:rPr>
                <w:rFonts w:ascii="Arial" w:hAnsi="Arial" w:cs="Arial"/>
              </w:rPr>
              <w:t>Job Title:</w:t>
            </w:r>
          </w:p>
        </w:tc>
        <w:tc>
          <w:tcPr>
            <w:tcW w:w="7555" w:type="dxa"/>
          </w:tcPr>
          <w:p w:rsidR="00FC1734" w:rsidRPr="00AC6886" w:rsidRDefault="00F367AF" w:rsidP="00D97AEC">
            <w:pPr>
              <w:rPr>
                <w:rFonts w:ascii="Arial" w:hAnsi="Arial" w:cs="Arial"/>
              </w:rPr>
            </w:pPr>
            <w:r w:rsidRPr="00AC6886">
              <w:rPr>
                <w:rFonts w:ascii="Arial" w:hAnsi="Arial" w:cs="Arial"/>
              </w:rPr>
              <w:t>Crime Victim Liaison</w:t>
            </w:r>
          </w:p>
        </w:tc>
      </w:tr>
      <w:tr w:rsidR="00FC1734" w:rsidRPr="00AC6886" w:rsidTr="005269D1">
        <w:tc>
          <w:tcPr>
            <w:tcW w:w="3235" w:type="dxa"/>
          </w:tcPr>
          <w:p w:rsidR="00FC1734" w:rsidRPr="00AC6886" w:rsidRDefault="00FC1734">
            <w:pPr>
              <w:rPr>
                <w:rFonts w:ascii="Arial" w:hAnsi="Arial" w:cs="Arial"/>
              </w:rPr>
            </w:pPr>
            <w:r w:rsidRPr="00AC6886">
              <w:rPr>
                <w:rFonts w:ascii="Arial" w:hAnsi="Arial" w:cs="Arial"/>
              </w:rPr>
              <w:t>Department:</w:t>
            </w:r>
          </w:p>
        </w:tc>
        <w:tc>
          <w:tcPr>
            <w:tcW w:w="7555" w:type="dxa"/>
          </w:tcPr>
          <w:p w:rsidR="00FC1734" w:rsidRPr="00AC6886" w:rsidRDefault="00F367AF" w:rsidP="00F367AF">
            <w:pPr>
              <w:rPr>
                <w:rFonts w:ascii="Arial" w:hAnsi="Arial" w:cs="Arial"/>
              </w:rPr>
            </w:pPr>
            <w:r w:rsidRPr="00AC6886">
              <w:rPr>
                <w:rFonts w:ascii="Arial" w:hAnsi="Arial" w:cs="Arial"/>
              </w:rPr>
              <w:t>Police Department</w:t>
            </w:r>
          </w:p>
        </w:tc>
      </w:tr>
      <w:tr w:rsidR="00FC1734" w:rsidRPr="00AC6886" w:rsidTr="005269D1">
        <w:tc>
          <w:tcPr>
            <w:tcW w:w="3235" w:type="dxa"/>
          </w:tcPr>
          <w:p w:rsidR="00FC1734" w:rsidRPr="00AC6886" w:rsidRDefault="00FC1734">
            <w:pPr>
              <w:rPr>
                <w:rFonts w:ascii="Arial" w:hAnsi="Arial" w:cs="Arial"/>
              </w:rPr>
            </w:pPr>
            <w:r w:rsidRPr="00AC6886">
              <w:rPr>
                <w:rFonts w:ascii="Arial" w:hAnsi="Arial" w:cs="Arial"/>
              </w:rPr>
              <w:t>Reports to:</w:t>
            </w:r>
          </w:p>
        </w:tc>
        <w:tc>
          <w:tcPr>
            <w:tcW w:w="7555" w:type="dxa"/>
          </w:tcPr>
          <w:p w:rsidR="00FC1734" w:rsidRPr="00AC6886" w:rsidRDefault="00F367AF" w:rsidP="0027383E">
            <w:pPr>
              <w:rPr>
                <w:rFonts w:ascii="Arial" w:hAnsi="Arial" w:cs="Arial"/>
              </w:rPr>
            </w:pPr>
            <w:r w:rsidRPr="00AC6886">
              <w:rPr>
                <w:rFonts w:ascii="Arial" w:hAnsi="Arial" w:cs="Arial"/>
              </w:rPr>
              <w:t>Chief of Police</w:t>
            </w:r>
          </w:p>
        </w:tc>
      </w:tr>
      <w:tr w:rsidR="00FC1734" w:rsidRPr="00AC6886" w:rsidTr="001E5DA5">
        <w:tc>
          <w:tcPr>
            <w:tcW w:w="3235" w:type="dxa"/>
            <w:tcBorders>
              <w:bottom w:val="single" w:sz="4" w:space="0" w:color="auto"/>
            </w:tcBorders>
          </w:tcPr>
          <w:p w:rsidR="00FC1734" w:rsidRPr="00AC6886" w:rsidRDefault="00FC1734">
            <w:pPr>
              <w:rPr>
                <w:rFonts w:ascii="Arial" w:hAnsi="Arial" w:cs="Arial"/>
              </w:rPr>
            </w:pPr>
            <w:r w:rsidRPr="00AC6886">
              <w:rPr>
                <w:rFonts w:ascii="Arial" w:hAnsi="Arial" w:cs="Arial"/>
              </w:rPr>
              <w:t>FLSA Classification:</w:t>
            </w:r>
          </w:p>
        </w:tc>
        <w:tc>
          <w:tcPr>
            <w:tcW w:w="7555" w:type="dxa"/>
            <w:tcBorders>
              <w:bottom w:val="single" w:sz="4" w:space="0" w:color="auto"/>
            </w:tcBorders>
          </w:tcPr>
          <w:p w:rsidR="00FC1734" w:rsidRPr="00AC6886" w:rsidRDefault="00F82DCB" w:rsidP="00AB4E00">
            <w:pPr>
              <w:rPr>
                <w:rFonts w:ascii="Arial" w:hAnsi="Arial" w:cs="Arial"/>
              </w:rPr>
            </w:pPr>
            <w:r w:rsidRPr="00AC6886">
              <w:rPr>
                <w:rFonts w:ascii="Arial" w:hAnsi="Arial" w:cs="Arial"/>
              </w:rPr>
              <w:t>Non-</w:t>
            </w:r>
            <w:r w:rsidR="00562426" w:rsidRPr="00AC6886">
              <w:rPr>
                <w:rFonts w:ascii="Arial" w:hAnsi="Arial" w:cs="Arial"/>
              </w:rPr>
              <w:t>Exempt</w:t>
            </w:r>
            <w:r w:rsidR="00F94F7E" w:rsidRPr="00AC6886">
              <w:rPr>
                <w:rFonts w:ascii="Arial" w:hAnsi="Arial" w:cs="Arial"/>
              </w:rPr>
              <w:t xml:space="preserve"> </w:t>
            </w:r>
          </w:p>
        </w:tc>
      </w:tr>
      <w:tr w:rsidR="001E5DA5" w:rsidRPr="00AC6886" w:rsidTr="001E5DA5">
        <w:tc>
          <w:tcPr>
            <w:tcW w:w="3235" w:type="dxa"/>
            <w:tcBorders>
              <w:bottom w:val="single" w:sz="4" w:space="0" w:color="auto"/>
            </w:tcBorders>
          </w:tcPr>
          <w:p w:rsidR="001E5DA5" w:rsidRPr="00AC6886" w:rsidRDefault="001E5DA5">
            <w:pPr>
              <w:rPr>
                <w:rFonts w:ascii="Arial" w:hAnsi="Arial" w:cs="Arial"/>
              </w:rPr>
            </w:pPr>
            <w:r>
              <w:rPr>
                <w:rFonts w:ascii="Arial" w:hAnsi="Arial" w:cs="Arial"/>
              </w:rPr>
              <w:t>Safety Sensitive Type:</w:t>
            </w:r>
          </w:p>
        </w:tc>
        <w:tc>
          <w:tcPr>
            <w:tcW w:w="7555" w:type="dxa"/>
            <w:tcBorders>
              <w:bottom w:val="single" w:sz="4" w:space="0" w:color="auto"/>
            </w:tcBorders>
          </w:tcPr>
          <w:p w:rsidR="001E5DA5" w:rsidRPr="00AC6886" w:rsidRDefault="001E5DA5" w:rsidP="00AB4E00">
            <w:pPr>
              <w:rPr>
                <w:rFonts w:ascii="Arial" w:hAnsi="Arial" w:cs="Arial"/>
              </w:rPr>
            </w:pPr>
            <w:r>
              <w:rPr>
                <w:rFonts w:ascii="Arial" w:hAnsi="Arial" w:cs="Arial"/>
              </w:rPr>
              <w:t>Safety Sensitive</w:t>
            </w:r>
          </w:p>
        </w:tc>
      </w:tr>
      <w:tr w:rsidR="00FC1734" w:rsidRPr="00AC6886" w:rsidTr="001E5DA5">
        <w:tc>
          <w:tcPr>
            <w:tcW w:w="3235" w:type="dxa"/>
            <w:tcBorders>
              <w:bottom w:val="single" w:sz="4" w:space="0" w:color="auto"/>
            </w:tcBorders>
          </w:tcPr>
          <w:p w:rsidR="00FC1734" w:rsidRPr="00AC6886" w:rsidRDefault="00FC1734">
            <w:pPr>
              <w:rPr>
                <w:rFonts w:ascii="Arial" w:hAnsi="Arial" w:cs="Arial"/>
              </w:rPr>
            </w:pPr>
            <w:r w:rsidRPr="00AC6886">
              <w:rPr>
                <w:rFonts w:ascii="Arial" w:hAnsi="Arial" w:cs="Arial"/>
              </w:rPr>
              <w:t>Effective Date:</w:t>
            </w:r>
          </w:p>
        </w:tc>
        <w:tc>
          <w:tcPr>
            <w:tcW w:w="7555" w:type="dxa"/>
            <w:tcBorders>
              <w:bottom w:val="single" w:sz="4" w:space="0" w:color="auto"/>
            </w:tcBorders>
          </w:tcPr>
          <w:p w:rsidR="00FC1734" w:rsidRPr="00AC6886" w:rsidRDefault="001E5DA5">
            <w:pPr>
              <w:rPr>
                <w:rFonts w:ascii="Arial" w:hAnsi="Arial" w:cs="Arial"/>
              </w:rPr>
            </w:pPr>
            <w:r>
              <w:rPr>
                <w:rFonts w:ascii="Arial" w:hAnsi="Arial" w:cs="Arial"/>
              </w:rPr>
              <w:t>05/01/2022</w:t>
            </w:r>
          </w:p>
        </w:tc>
      </w:tr>
      <w:tr w:rsidR="00FC1734" w:rsidRPr="00AC6886" w:rsidTr="001E5DA5">
        <w:trPr>
          <w:trHeight w:val="359"/>
        </w:trPr>
        <w:tc>
          <w:tcPr>
            <w:tcW w:w="10790" w:type="dxa"/>
            <w:gridSpan w:val="2"/>
            <w:tcBorders>
              <w:top w:val="single" w:sz="4" w:space="0" w:color="auto"/>
              <w:left w:val="nil"/>
              <w:bottom w:val="single" w:sz="4" w:space="0" w:color="auto"/>
              <w:right w:val="nil"/>
            </w:tcBorders>
          </w:tcPr>
          <w:p w:rsidR="00FC1734" w:rsidRPr="00AC6886" w:rsidRDefault="00FC1734">
            <w:pPr>
              <w:rPr>
                <w:rFonts w:ascii="Arial" w:hAnsi="Arial" w:cs="Arial"/>
              </w:rPr>
            </w:pPr>
          </w:p>
        </w:tc>
      </w:tr>
      <w:tr w:rsidR="00FC1734" w:rsidRPr="00AC6886" w:rsidTr="001E5DA5">
        <w:tc>
          <w:tcPr>
            <w:tcW w:w="3235" w:type="dxa"/>
            <w:tcBorders>
              <w:top w:val="single" w:sz="4" w:space="0" w:color="auto"/>
            </w:tcBorders>
          </w:tcPr>
          <w:p w:rsidR="00FC1734" w:rsidRPr="00AC6886" w:rsidRDefault="00FC1734">
            <w:pPr>
              <w:rPr>
                <w:rFonts w:ascii="Arial" w:hAnsi="Arial" w:cs="Arial"/>
              </w:rPr>
            </w:pPr>
            <w:r w:rsidRPr="00AC6886">
              <w:rPr>
                <w:rFonts w:ascii="Arial" w:hAnsi="Arial" w:cs="Arial"/>
              </w:rPr>
              <w:t>Job Summary:</w:t>
            </w:r>
          </w:p>
        </w:tc>
        <w:tc>
          <w:tcPr>
            <w:tcW w:w="7555" w:type="dxa"/>
            <w:tcBorders>
              <w:top w:val="single" w:sz="4" w:space="0" w:color="auto"/>
            </w:tcBorders>
          </w:tcPr>
          <w:p w:rsidR="00980CB0" w:rsidRPr="00AC6886" w:rsidRDefault="00F367AF" w:rsidP="00861179">
            <w:pPr>
              <w:rPr>
                <w:rFonts w:ascii="Arial" w:hAnsi="Arial" w:cs="Arial"/>
                <w:color w:val="000000"/>
              </w:rPr>
            </w:pPr>
            <w:r w:rsidRPr="00AC6886">
              <w:rPr>
                <w:rFonts w:ascii="Arial" w:hAnsi="Arial" w:cs="Arial"/>
                <w:color w:val="000000"/>
              </w:rPr>
              <w:t>The purpose of this position is to insure that all victims of violent crimes are made aware of all the protections and benefits afforded them in accordance with Article 56.02 (a) of the Texas Code of Criminal Procedures. The Crime Victim Liaison will conduct follow - ups on reports that have been submitted by victims and will include public presentations to different groups within our community. Individual will be performing other duties assigned by supervisor/department head when needed. The Crime Victim Liaison will be under the direction and supervision of the Chief of Police.</w:t>
            </w:r>
            <w:r w:rsidR="00F82DCB" w:rsidRPr="00AC6886">
              <w:rPr>
                <w:rFonts w:ascii="Arial" w:hAnsi="Arial" w:cs="Arial"/>
                <w:color w:val="000000"/>
              </w:rPr>
              <w:br/>
            </w:r>
          </w:p>
        </w:tc>
      </w:tr>
      <w:tr w:rsidR="00FC1734" w:rsidRPr="00AC6886" w:rsidTr="005269D1">
        <w:tc>
          <w:tcPr>
            <w:tcW w:w="3235" w:type="dxa"/>
          </w:tcPr>
          <w:p w:rsidR="00FC1734" w:rsidRPr="00AC6886" w:rsidRDefault="00FC1734">
            <w:pPr>
              <w:rPr>
                <w:rFonts w:ascii="Arial" w:hAnsi="Arial" w:cs="Arial"/>
              </w:rPr>
            </w:pPr>
            <w:r w:rsidRPr="00AC6886">
              <w:rPr>
                <w:rFonts w:ascii="Arial" w:hAnsi="Arial" w:cs="Arial"/>
              </w:rPr>
              <w:t>Essential Job Functions:</w:t>
            </w:r>
          </w:p>
        </w:tc>
        <w:tc>
          <w:tcPr>
            <w:tcW w:w="7555" w:type="dxa"/>
          </w:tcPr>
          <w:p w:rsidR="00562426" w:rsidRPr="00AC6886" w:rsidRDefault="00133B0A" w:rsidP="00562426">
            <w:pPr>
              <w:jc w:val="both"/>
              <w:rPr>
                <w:rFonts w:ascii="Arial" w:hAnsi="Arial" w:cs="Arial"/>
              </w:rPr>
            </w:pPr>
            <w:r w:rsidRPr="00AC6886">
              <w:rPr>
                <w:rFonts w:ascii="Arial" w:hAnsi="Arial" w:cs="Arial"/>
              </w:rPr>
              <w:t xml:space="preserve">Note:  This information is intended to be descriptive of the key responsibilities of the position.  The list of essential functions below does not identify all duties performed by any single incumbent in this position.  </w:t>
            </w:r>
          </w:p>
          <w:p w:rsidR="00133B0A" w:rsidRPr="00AC6886" w:rsidRDefault="00133B0A" w:rsidP="00562426">
            <w:pPr>
              <w:jc w:val="both"/>
              <w:rPr>
                <w:rFonts w:ascii="Arial" w:hAnsi="Arial" w:cs="Arial"/>
              </w:rPr>
            </w:pPr>
          </w:p>
          <w:p w:rsidR="00861179" w:rsidRPr="00AC6886" w:rsidRDefault="00861179" w:rsidP="00F367AF">
            <w:pPr>
              <w:pStyle w:val="ListParagraph"/>
              <w:numPr>
                <w:ilvl w:val="0"/>
                <w:numId w:val="18"/>
              </w:numPr>
              <w:jc w:val="both"/>
              <w:rPr>
                <w:rFonts w:ascii="Arial" w:hAnsi="Arial" w:cs="Arial"/>
              </w:rPr>
            </w:pPr>
            <w:r w:rsidRPr="00AC6886">
              <w:rPr>
                <w:rFonts w:ascii="Arial" w:hAnsi="Arial" w:cs="Arial"/>
              </w:rPr>
              <w:t>R</w:t>
            </w:r>
            <w:r w:rsidR="00F367AF" w:rsidRPr="00AC6886">
              <w:rPr>
                <w:rFonts w:ascii="Arial" w:hAnsi="Arial" w:cs="Arial"/>
              </w:rPr>
              <w:t>eview</w:t>
            </w:r>
            <w:r w:rsidRPr="00AC6886">
              <w:rPr>
                <w:rFonts w:ascii="Arial" w:hAnsi="Arial" w:cs="Arial"/>
              </w:rPr>
              <w:t>s</w:t>
            </w:r>
            <w:r w:rsidR="00F1011B" w:rsidRPr="00AC6886">
              <w:rPr>
                <w:rFonts w:ascii="Arial" w:hAnsi="Arial" w:cs="Arial"/>
              </w:rPr>
              <w:t xml:space="preserve"> reports of </w:t>
            </w:r>
            <w:r w:rsidR="00F367AF" w:rsidRPr="00AC6886">
              <w:rPr>
                <w:rFonts w:ascii="Arial" w:hAnsi="Arial" w:cs="Arial"/>
              </w:rPr>
              <w:t>crimes and contact</w:t>
            </w:r>
            <w:r w:rsidRPr="00AC6886">
              <w:rPr>
                <w:rFonts w:ascii="Arial" w:hAnsi="Arial" w:cs="Arial"/>
              </w:rPr>
              <w:t>s</w:t>
            </w:r>
            <w:r w:rsidR="00F367AF" w:rsidRPr="00AC6886">
              <w:rPr>
                <w:rFonts w:ascii="Arial" w:hAnsi="Arial" w:cs="Arial"/>
              </w:rPr>
              <w:t xml:space="preserve"> the victim, guardian, or designated relative to insure they are awa</w:t>
            </w:r>
            <w:r w:rsidRPr="00AC6886">
              <w:rPr>
                <w:rFonts w:ascii="Arial" w:hAnsi="Arial" w:cs="Arial"/>
              </w:rPr>
              <w:t>re of all services and benefits.</w:t>
            </w:r>
          </w:p>
          <w:p w:rsidR="00861179" w:rsidRPr="00AC6886" w:rsidRDefault="00F367AF" w:rsidP="00F367AF">
            <w:pPr>
              <w:pStyle w:val="ListParagraph"/>
              <w:numPr>
                <w:ilvl w:val="0"/>
                <w:numId w:val="18"/>
              </w:numPr>
              <w:jc w:val="both"/>
              <w:rPr>
                <w:rFonts w:ascii="Arial" w:hAnsi="Arial" w:cs="Arial"/>
              </w:rPr>
            </w:pPr>
            <w:r w:rsidRPr="00AC6886">
              <w:rPr>
                <w:rFonts w:ascii="Arial" w:hAnsi="Arial" w:cs="Arial"/>
              </w:rPr>
              <w:t>Assists any victim, guardian or designated relative in p</w:t>
            </w:r>
            <w:r w:rsidR="00861179" w:rsidRPr="00AC6886">
              <w:rPr>
                <w:rFonts w:ascii="Arial" w:hAnsi="Arial" w:cs="Arial"/>
              </w:rPr>
              <w:t>reparing the required paperwork.</w:t>
            </w:r>
          </w:p>
          <w:p w:rsidR="00861179" w:rsidRPr="00AC6886" w:rsidRDefault="00861179" w:rsidP="00F367AF">
            <w:pPr>
              <w:pStyle w:val="ListParagraph"/>
              <w:numPr>
                <w:ilvl w:val="0"/>
                <w:numId w:val="18"/>
              </w:numPr>
              <w:jc w:val="both"/>
              <w:rPr>
                <w:rFonts w:ascii="Arial" w:hAnsi="Arial" w:cs="Arial"/>
              </w:rPr>
            </w:pPr>
            <w:r w:rsidRPr="00AC6886">
              <w:rPr>
                <w:rFonts w:ascii="Arial" w:hAnsi="Arial" w:cs="Arial"/>
              </w:rPr>
              <w:t>Obtains medical bills/</w:t>
            </w:r>
            <w:r w:rsidR="00F367AF" w:rsidRPr="00AC6886">
              <w:rPr>
                <w:rFonts w:ascii="Arial" w:hAnsi="Arial" w:cs="Arial"/>
              </w:rPr>
              <w:t>other documented expenses incurred by the victim</w:t>
            </w:r>
            <w:r w:rsidRPr="00AC6886">
              <w:rPr>
                <w:rFonts w:ascii="Arial" w:hAnsi="Arial" w:cs="Arial"/>
              </w:rPr>
              <w:t xml:space="preserve"> and submits to proper agency.</w:t>
            </w:r>
          </w:p>
          <w:p w:rsidR="00861179" w:rsidRPr="00AC6886" w:rsidRDefault="00EE3674" w:rsidP="00EE3674">
            <w:pPr>
              <w:pStyle w:val="ListParagraph"/>
              <w:numPr>
                <w:ilvl w:val="0"/>
                <w:numId w:val="18"/>
              </w:numPr>
              <w:jc w:val="both"/>
              <w:rPr>
                <w:rFonts w:ascii="Arial" w:hAnsi="Arial" w:cs="Arial"/>
              </w:rPr>
            </w:pPr>
            <w:r w:rsidRPr="00AC6886">
              <w:rPr>
                <w:rFonts w:ascii="Arial" w:hAnsi="Arial" w:cs="Arial"/>
              </w:rPr>
              <w:t>Coordinates</w:t>
            </w:r>
            <w:r w:rsidR="00861179" w:rsidRPr="00AC6886">
              <w:rPr>
                <w:rFonts w:ascii="Arial" w:hAnsi="Arial" w:cs="Arial"/>
              </w:rPr>
              <w:t xml:space="preserve"> data and reports generated for maintaining the grant as well as submitting required items for the grant. </w:t>
            </w:r>
          </w:p>
          <w:p w:rsidR="00EE3674" w:rsidRPr="00AC6886" w:rsidRDefault="00F367AF" w:rsidP="00EE3674">
            <w:pPr>
              <w:pStyle w:val="ListParagraph"/>
              <w:numPr>
                <w:ilvl w:val="0"/>
                <w:numId w:val="18"/>
              </w:numPr>
              <w:jc w:val="both"/>
              <w:rPr>
                <w:rFonts w:ascii="Arial" w:hAnsi="Arial" w:cs="Arial"/>
              </w:rPr>
            </w:pPr>
            <w:r w:rsidRPr="00AC6886">
              <w:rPr>
                <w:rFonts w:ascii="Arial" w:hAnsi="Arial" w:cs="Arial"/>
              </w:rPr>
              <w:t>Maintains a close working relationship wit</w:t>
            </w:r>
            <w:r w:rsidR="00EE3674" w:rsidRPr="00AC6886">
              <w:rPr>
                <w:rFonts w:ascii="Arial" w:hAnsi="Arial" w:cs="Arial"/>
              </w:rPr>
              <w:t>h the Crime Victims Coordinator.</w:t>
            </w:r>
          </w:p>
          <w:p w:rsidR="00F367AF" w:rsidRPr="00AC6886" w:rsidRDefault="00F367AF" w:rsidP="00EE3674">
            <w:pPr>
              <w:pStyle w:val="ListParagraph"/>
              <w:numPr>
                <w:ilvl w:val="0"/>
                <w:numId w:val="18"/>
              </w:numPr>
              <w:jc w:val="both"/>
              <w:rPr>
                <w:rFonts w:ascii="Arial" w:hAnsi="Arial" w:cs="Arial"/>
              </w:rPr>
            </w:pPr>
            <w:r w:rsidRPr="00AC6886">
              <w:rPr>
                <w:rFonts w:ascii="Arial" w:hAnsi="Arial" w:cs="Arial"/>
              </w:rPr>
              <w:t>Coordinates with officers of the Edinburg Police Department and monitors</w:t>
            </w:r>
            <w:r w:rsidR="00EE3674" w:rsidRPr="00AC6886">
              <w:rPr>
                <w:rFonts w:ascii="Arial" w:hAnsi="Arial" w:cs="Arial"/>
              </w:rPr>
              <w:t xml:space="preserve"> the progress of investigations.</w:t>
            </w:r>
          </w:p>
          <w:p w:rsidR="00F367AF" w:rsidRPr="00AC6886" w:rsidRDefault="00F367AF" w:rsidP="00F367AF">
            <w:pPr>
              <w:pStyle w:val="ListParagraph"/>
              <w:numPr>
                <w:ilvl w:val="0"/>
                <w:numId w:val="18"/>
              </w:numPr>
              <w:jc w:val="both"/>
              <w:rPr>
                <w:rFonts w:ascii="Arial" w:hAnsi="Arial" w:cs="Arial"/>
              </w:rPr>
            </w:pPr>
            <w:r w:rsidRPr="00AC6886">
              <w:rPr>
                <w:rFonts w:ascii="Arial" w:hAnsi="Arial" w:cs="Arial"/>
              </w:rPr>
              <w:t>Maintains adequate supply of pack</w:t>
            </w:r>
            <w:r w:rsidR="00EE3674" w:rsidRPr="00AC6886">
              <w:rPr>
                <w:rFonts w:ascii="Arial" w:hAnsi="Arial" w:cs="Arial"/>
              </w:rPr>
              <w:t>ets in both English and Spanish.</w:t>
            </w:r>
          </w:p>
          <w:p w:rsidR="00EE3674" w:rsidRPr="00AC6886" w:rsidRDefault="00F367AF" w:rsidP="00F367AF">
            <w:pPr>
              <w:numPr>
                <w:ilvl w:val="0"/>
                <w:numId w:val="18"/>
              </w:numPr>
              <w:jc w:val="both"/>
              <w:rPr>
                <w:rFonts w:ascii="Arial" w:hAnsi="Arial" w:cs="Arial"/>
              </w:rPr>
            </w:pPr>
            <w:r w:rsidRPr="00AC6886">
              <w:rPr>
                <w:rFonts w:ascii="Arial" w:hAnsi="Arial" w:cs="Arial"/>
              </w:rPr>
              <w:t>Provides and maintains lists of agencies available to assis</w:t>
            </w:r>
            <w:r w:rsidR="00EE3674" w:rsidRPr="00AC6886">
              <w:rPr>
                <w:rFonts w:ascii="Arial" w:hAnsi="Arial" w:cs="Arial"/>
              </w:rPr>
              <w:t>t victims of violent crimes.</w:t>
            </w:r>
          </w:p>
          <w:p w:rsidR="00F367AF" w:rsidRPr="00AC6886" w:rsidRDefault="00EE3674" w:rsidP="00F367AF">
            <w:pPr>
              <w:numPr>
                <w:ilvl w:val="0"/>
                <w:numId w:val="18"/>
              </w:numPr>
              <w:jc w:val="both"/>
              <w:rPr>
                <w:rFonts w:ascii="Arial" w:hAnsi="Arial" w:cs="Arial"/>
              </w:rPr>
            </w:pPr>
            <w:r w:rsidRPr="00AC6886">
              <w:rPr>
                <w:rFonts w:ascii="Arial" w:hAnsi="Arial" w:cs="Arial"/>
              </w:rPr>
              <w:t>I</w:t>
            </w:r>
            <w:r w:rsidR="00F367AF" w:rsidRPr="00AC6886">
              <w:rPr>
                <w:rFonts w:ascii="Arial" w:hAnsi="Arial" w:cs="Arial"/>
              </w:rPr>
              <w:t>nsures proper references are made for assistance in counseling, shelter, medical, and other department of human services that may be available.</w:t>
            </w:r>
          </w:p>
          <w:p w:rsidR="00F367AF" w:rsidRPr="00AC6886" w:rsidRDefault="00EE3674" w:rsidP="00F367AF">
            <w:pPr>
              <w:numPr>
                <w:ilvl w:val="0"/>
                <w:numId w:val="18"/>
              </w:numPr>
              <w:jc w:val="both"/>
              <w:rPr>
                <w:rFonts w:ascii="Arial" w:hAnsi="Arial" w:cs="Arial"/>
              </w:rPr>
            </w:pPr>
            <w:r w:rsidRPr="00AC6886">
              <w:rPr>
                <w:rFonts w:ascii="Arial" w:hAnsi="Arial" w:cs="Arial"/>
              </w:rPr>
              <w:t>A</w:t>
            </w:r>
            <w:r w:rsidR="00F367AF" w:rsidRPr="00AC6886">
              <w:rPr>
                <w:rFonts w:ascii="Arial" w:hAnsi="Arial" w:cs="Arial"/>
              </w:rPr>
              <w:t>ttend</w:t>
            </w:r>
            <w:r w:rsidRPr="00AC6886">
              <w:rPr>
                <w:rFonts w:ascii="Arial" w:hAnsi="Arial" w:cs="Arial"/>
              </w:rPr>
              <w:t>s</w:t>
            </w:r>
            <w:r w:rsidR="00F367AF" w:rsidRPr="00AC6886">
              <w:rPr>
                <w:rFonts w:ascii="Arial" w:hAnsi="Arial" w:cs="Arial"/>
              </w:rPr>
              <w:t xml:space="preserve"> area and out of area meetings, trainings and workshops as scheduled.</w:t>
            </w:r>
          </w:p>
          <w:p w:rsidR="00F367AF" w:rsidRPr="00AC6886" w:rsidRDefault="00EE3674" w:rsidP="00F367AF">
            <w:pPr>
              <w:numPr>
                <w:ilvl w:val="0"/>
                <w:numId w:val="18"/>
              </w:numPr>
              <w:jc w:val="both"/>
              <w:rPr>
                <w:rFonts w:ascii="Arial" w:hAnsi="Arial" w:cs="Arial"/>
              </w:rPr>
            </w:pPr>
            <w:r w:rsidRPr="00AC6886">
              <w:rPr>
                <w:rFonts w:ascii="Arial" w:hAnsi="Arial" w:cs="Arial"/>
              </w:rPr>
              <w:t>D</w:t>
            </w:r>
            <w:r w:rsidR="00F367AF" w:rsidRPr="00AC6886">
              <w:rPr>
                <w:rFonts w:ascii="Arial" w:hAnsi="Arial" w:cs="Arial"/>
              </w:rPr>
              <w:t>rive</w:t>
            </w:r>
            <w:r w:rsidRPr="00AC6886">
              <w:rPr>
                <w:rFonts w:ascii="Arial" w:hAnsi="Arial" w:cs="Arial"/>
              </w:rPr>
              <w:t>s</w:t>
            </w:r>
            <w:r w:rsidR="00F367AF" w:rsidRPr="00AC6886">
              <w:rPr>
                <w:rFonts w:ascii="Arial" w:hAnsi="Arial" w:cs="Arial"/>
              </w:rPr>
              <w:t xml:space="preserve"> City vehicle to assist victims with no mode of transportation. </w:t>
            </w:r>
          </w:p>
          <w:p w:rsidR="00861179" w:rsidRPr="00AC6886" w:rsidRDefault="00861179" w:rsidP="00861179">
            <w:pPr>
              <w:pStyle w:val="ListParagraph"/>
              <w:numPr>
                <w:ilvl w:val="0"/>
                <w:numId w:val="18"/>
              </w:numPr>
              <w:jc w:val="both"/>
              <w:rPr>
                <w:rFonts w:ascii="Arial" w:hAnsi="Arial" w:cs="Arial"/>
              </w:rPr>
            </w:pPr>
            <w:r w:rsidRPr="00AC6886">
              <w:rPr>
                <w:rFonts w:ascii="Arial" w:hAnsi="Arial" w:cs="Arial"/>
              </w:rPr>
              <w:t>Performs related work and reports as assigned.</w:t>
            </w:r>
          </w:p>
          <w:p w:rsidR="0096094B" w:rsidRPr="00AC6886" w:rsidRDefault="0096094B" w:rsidP="007962B1">
            <w:pPr>
              <w:ind w:left="720"/>
              <w:jc w:val="both"/>
              <w:rPr>
                <w:rFonts w:ascii="Arial" w:hAnsi="Arial" w:cs="Arial"/>
              </w:rPr>
            </w:pPr>
          </w:p>
        </w:tc>
      </w:tr>
      <w:tr w:rsidR="00FC1734" w:rsidRPr="00AC6886" w:rsidTr="005269D1">
        <w:tc>
          <w:tcPr>
            <w:tcW w:w="3235" w:type="dxa"/>
          </w:tcPr>
          <w:p w:rsidR="00FC1734" w:rsidRPr="00AC6886" w:rsidRDefault="00FC1734">
            <w:pPr>
              <w:rPr>
                <w:rFonts w:ascii="Arial" w:hAnsi="Arial" w:cs="Arial"/>
              </w:rPr>
            </w:pPr>
            <w:r w:rsidRPr="00AC6886">
              <w:rPr>
                <w:rFonts w:ascii="Arial" w:hAnsi="Arial" w:cs="Arial"/>
              </w:rPr>
              <w:t>Conditions of Employment:</w:t>
            </w:r>
          </w:p>
        </w:tc>
        <w:tc>
          <w:tcPr>
            <w:tcW w:w="7555" w:type="dxa"/>
          </w:tcPr>
          <w:p w:rsidR="00FC1734" w:rsidRPr="00AC6886" w:rsidRDefault="00FC1734" w:rsidP="00FC1734">
            <w:pPr>
              <w:rPr>
                <w:rFonts w:ascii="Arial" w:hAnsi="Arial" w:cs="Arial"/>
              </w:rPr>
            </w:pPr>
          </w:p>
          <w:p w:rsidR="00F367AF" w:rsidRPr="00AC6886" w:rsidRDefault="00F367AF" w:rsidP="00F367AF">
            <w:pPr>
              <w:pStyle w:val="ListParagraph"/>
              <w:numPr>
                <w:ilvl w:val="0"/>
                <w:numId w:val="20"/>
              </w:numPr>
              <w:jc w:val="both"/>
              <w:rPr>
                <w:rFonts w:ascii="Arial" w:hAnsi="Arial" w:cs="Arial"/>
              </w:rPr>
            </w:pPr>
            <w:r w:rsidRPr="00AC6886">
              <w:rPr>
                <w:rFonts w:ascii="Arial" w:hAnsi="Arial" w:cs="Arial"/>
              </w:rPr>
              <w:t>Applicant will be subject to a complete background investigation.  Incomplete, inaccurate and/or failure to report information will cause the applicant rejection from consideration.</w:t>
            </w:r>
          </w:p>
          <w:p w:rsidR="00F367AF" w:rsidRPr="00AC6886" w:rsidRDefault="00F367AF" w:rsidP="00F367AF">
            <w:pPr>
              <w:pStyle w:val="ListParagraph"/>
              <w:numPr>
                <w:ilvl w:val="0"/>
                <w:numId w:val="20"/>
              </w:numPr>
              <w:jc w:val="both"/>
              <w:rPr>
                <w:rFonts w:ascii="Arial" w:hAnsi="Arial" w:cs="Arial"/>
              </w:rPr>
            </w:pPr>
            <w:r w:rsidRPr="00AC6886">
              <w:rPr>
                <w:rFonts w:ascii="Arial" w:hAnsi="Arial" w:cs="Arial"/>
              </w:rPr>
              <w:t>Applicant must take and pass a pre-employment drug test administered by the City of Edinburg at the City’s expense.</w:t>
            </w:r>
          </w:p>
          <w:p w:rsidR="00F367AF" w:rsidRPr="00AC6886" w:rsidRDefault="00F367AF" w:rsidP="00F367AF">
            <w:pPr>
              <w:pStyle w:val="ListParagraph"/>
              <w:numPr>
                <w:ilvl w:val="0"/>
                <w:numId w:val="20"/>
              </w:numPr>
              <w:jc w:val="both"/>
              <w:rPr>
                <w:rFonts w:ascii="Arial" w:hAnsi="Arial" w:cs="Arial"/>
              </w:rPr>
            </w:pPr>
            <w:r w:rsidRPr="00AC6886">
              <w:rPr>
                <w:rFonts w:ascii="Arial" w:hAnsi="Arial" w:cs="Arial"/>
              </w:rPr>
              <w:lastRenderedPageBreak/>
              <w:t>Must have a current valid class “C” driver’s license from the Texas Department of Public Safety with a satisfactory driving record.</w:t>
            </w:r>
          </w:p>
          <w:p w:rsidR="00F367AF" w:rsidRPr="00AC6886" w:rsidRDefault="00F367AF" w:rsidP="00F367AF">
            <w:pPr>
              <w:pStyle w:val="ListParagraph"/>
              <w:numPr>
                <w:ilvl w:val="0"/>
                <w:numId w:val="20"/>
              </w:numPr>
              <w:jc w:val="both"/>
              <w:rPr>
                <w:rFonts w:ascii="Arial" w:hAnsi="Arial" w:cs="Arial"/>
              </w:rPr>
            </w:pPr>
            <w:r w:rsidRPr="00AC6886">
              <w:rPr>
                <w:rFonts w:ascii="Arial" w:hAnsi="Arial" w:cs="Arial"/>
              </w:rPr>
              <w:t>Bilingual English/Spanish required.</w:t>
            </w:r>
          </w:p>
          <w:p w:rsidR="00F82DCB" w:rsidRPr="00AC6886" w:rsidRDefault="00F82DCB" w:rsidP="00F367AF">
            <w:pPr>
              <w:rPr>
                <w:rFonts w:ascii="Arial" w:hAnsi="Arial" w:cs="Arial"/>
              </w:rPr>
            </w:pPr>
          </w:p>
        </w:tc>
      </w:tr>
      <w:tr w:rsidR="00FC1734" w:rsidRPr="00AC6886" w:rsidTr="005269D1">
        <w:tc>
          <w:tcPr>
            <w:tcW w:w="3235" w:type="dxa"/>
          </w:tcPr>
          <w:p w:rsidR="00FC1734" w:rsidRPr="00AC6886" w:rsidRDefault="00FC1734">
            <w:pPr>
              <w:rPr>
                <w:rFonts w:ascii="Arial" w:hAnsi="Arial" w:cs="Arial"/>
              </w:rPr>
            </w:pPr>
            <w:r w:rsidRPr="00AC6886">
              <w:rPr>
                <w:rFonts w:ascii="Arial" w:hAnsi="Arial" w:cs="Arial"/>
              </w:rPr>
              <w:lastRenderedPageBreak/>
              <w:t>Required Education:</w:t>
            </w:r>
          </w:p>
        </w:tc>
        <w:tc>
          <w:tcPr>
            <w:tcW w:w="7555" w:type="dxa"/>
          </w:tcPr>
          <w:p w:rsidR="007A38A2" w:rsidRPr="00AC6886" w:rsidRDefault="00F367AF" w:rsidP="007A38A2">
            <w:pPr>
              <w:jc w:val="both"/>
              <w:rPr>
                <w:rFonts w:ascii="Arial" w:hAnsi="Arial" w:cs="Arial"/>
              </w:rPr>
            </w:pPr>
            <w:r w:rsidRPr="00AC6886">
              <w:rPr>
                <w:rFonts w:ascii="Arial" w:hAnsi="Arial" w:cs="Arial"/>
              </w:rPr>
              <w:t>Associate’</w:t>
            </w:r>
            <w:r w:rsidR="007A38A2" w:rsidRPr="00AC6886">
              <w:rPr>
                <w:rFonts w:ascii="Arial" w:hAnsi="Arial" w:cs="Arial"/>
              </w:rPr>
              <w:t>s degree in sociology, psychology or criminal justice.</w:t>
            </w:r>
          </w:p>
        </w:tc>
      </w:tr>
      <w:tr w:rsidR="00FC1734" w:rsidRPr="00AC6886" w:rsidTr="005269D1">
        <w:tc>
          <w:tcPr>
            <w:tcW w:w="3235" w:type="dxa"/>
          </w:tcPr>
          <w:p w:rsidR="00FC1734" w:rsidRPr="00AC6886" w:rsidRDefault="00FC1734">
            <w:pPr>
              <w:rPr>
                <w:rFonts w:ascii="Arial" w:hAnsi="Arial" w:cs="Arial"/>
              </w:rPr>
            </w:pPr>
            <w:r w:rsidRPr="00AC6886">
              <w:rPr>
                <w:rFonts w:ascii="Arial" w:hAnsi="Arial" w:cs="Arial"/>
              </w:rPr>
              <w:t>Education Preference:</w:t>
            </w:r>
          </w:p>
        </w:tc>
        <w:tc>
          <w:tcPr>
            <w:tcW w:w="7555" w:type="dxa"/>
          </w:tcPr>
          <w:p w:rsidR="007A38A2" w:rsidRPr="00AC6886" w:rsidRDefault="007A38A2" w:rsidP="00F367AF">
            <w:pPr>
              <w:rPr>
                <w:rFonts w:ascii="Arial" w:hAnsi="Arial" w:cs="Arial"/>
              </w:rPr>
            </w:pPr>
            <w:r w:rsidRPr="00AC6886">
              <w:rPr>
                <w:rFonts w:ascii="Arial" w:hAnsi="Arial" w:cs="Arial"/>
              </w:rPr>
              <w:t xml:space="preserve">Bachelor’s degree in related fields. </w:t>
            </w:r>
          </w:p>
        </w:tc>
      </w:tr>
      <w:tr w:rsidR="00FC1734" w:rsidRPr="00AC6886" w:rsidTr="005269D1">
        <w:tc>
          <w:tcPr>
            <w:tcW w:w="3235" w:type="dxa"/>
          </w:tcPr>
          <w:p w:rsidR="00FC1734" w:rsidRPr="00AC6886" w:rsidRDefault="00FC1734">
            <w:pPr>
              <w:rPr>
                <w:rFonts w:ascii="Arial" w:hAnsi="Arial" w:cs="Arial"/>
              </w:rPr>
            </w:pPr>
            <w:r w:rsidRPr="00AC6886">
              <w:rPr>
                <w:rFonts w:ascii="Arial" w:hAnsi="Arial" w:cs="Arial"/>
              </w:rPr>
              <w:t>Educational Substitute:</w:t>
            </w:r>
          </w:p>
        </w:tc>
        <w:tc>
          <w:tcPr>
            <w:tcW w:w="7555" w:type="dxa"/>
          </w:tcPr>
          <w:p w:rsidR="0027383E" w:rsidRPr="00AC6886" w:rsidRDefault="00363BE3" w:rsidP="0027383E">
            <w:pPr>
              <w:rPr>
                <w:rFonts w:ascii="Arial" w:hAnsi="Arial" w:cs="Arial"/>
              </w:rPr>
            </w:pPr>
            <w:r w:rsidRPr="00AC6886">
              <w:rPr>
                <w:rFonts w:ascii="Arial" w:hAnsi="Arial" w:cs="Arial"/>
              </w:rPr>
              <w:t>Additional education and experience or an equivalent combination of training and experience may be substituted for the above requirements.</w:t>
            </w:r>
          </w:p>
        </w:tc>
      </w:tr>
      <w:tr w:rsidR="00FC1734" w:rsidRPr="00AC6886" w:rsidTr="005269D1">
        <w:tc>
          <w:tcPr>
            <w:tcW w:w="3235" w:type="dxa"/>
          </w:tcPr>
          <w:p w:rsidR="00FC1734" w:rsidRPr="00AC6886" w:rsidRDefault="00FC1734">
            <w:pPr>
              <w:rPr>
                <w:rFonts w:ascii="Arial" w:hAnsi="Arial" w:cs="Arial"/>
              </w:rPr>
            </w:pPr>
            <w:r w:rsidRPr="00AC6886">
              <w:rPr>
                <w:rFonts w:ascii="Arial" w:hAnsi="Arial" w:cs="Arial"/>
              </w:rPr>
              <w:t>Required Work Experience:</w:t>
            </w:r>
          </w:p>
        </w:tc>
        <w:tc>
          <w:tcPr>
            <w:tcW w:w="7555" w:type="dxa"/>
          </w:tcPr>
          <w:p w:rsidR="007A38A2" w:rsidRPr="00AC6886" w:rsidRDefault="00F82DCB" w:rsidP="00F367AF">
            <w:pPr>
              <w:rPr>
                <w:rFonts w:ascii="Arial" w:hAnsi="Arial" w:cs="Arial"/>
              </w:rPr>
            </w:pPr>
            <w:r w:rsidRPr="00AC6886">
              <w:rPr>
                <w:rFonts w:ascii="Arial" w:hAnsi="Arial" w:cs="Arial"/>
              </w:rPr>
              <w:t xml:space="preserve">Requires </w:t>
            </w:r>
            <w:r w:rsidR="00F367AF" w:rsidRPr="00AC6886">
              <w:rPr>
                <w:rFonts w:ascii="Arial" w:hAnsi="Arial" w:cs="Arial"/>
              </w:rPr>
              <w:t xml:space="preserve">two </w:t>
            </w:r>
            <w:r w:rsidRPr="00AC6886">
              <w:rPr>
                <w:rFonts w:ascii="Arial" w:hAnsi="Arial" w:cs="Arial"/>
              </w:rPr>
              <w:t>(</w:t>
            </w:r>
            <w:r w:rsidR="00F367AF" w:rsidRPr="00AC6886">
              <w:rPr>
                <w:rFonts w:ascii="Arial" w:hAnsi="Arial" w:cs="Arial"/>
              </w:rPr>
              <w:t>2</w:t>
            </w:r>
            <w:r w:rsidRPr="00AC6886">
              <w:rPr>
                <w:rFonts w:ascii="Arial" w:hAnsi="Arial" w:cs="Arial"/>
              </w:rPr>
              <w:t xml:space="preserve">) </w:t>
            </w:r>
            <w:r w:rsidR="00F367AF" w:rsidRPr="00AC6886">
              <w:rPr>
                <w:rFonts w:ascii="Arial" w:hAnsi="Arial" w:cs="Arial"/>
              </w:rPr>
              <w:t>years’ experience</w:t>
            </w:r>
            <w:r w:rsidR="007A38A2" w:rsidRPr="00AC6886">
              <w:rPr>
                <w:rFonts w:ascii="Arial" w:hAnsi="Arial" w:cs="Arial"/>
              </w:rPr>
              <w:t xml:space="preserve"> as a Crime victim liaison.</w:t>
            </w:r>
          </w:p>
        </w:tc>
      </w:tr>
      <w:tr w:rsidR="00FC1734" w:rsidRPr="00AC6886" w:rsidTr="005269D1">
        <w:tc>
          <w:tcPr>
            <w:tcW w:w="3235" w:type="dxa"/>
          </w:tcPr>
          <w:p w:rsidR="00FC1734" w:rsidRPr="00AC6886" w:rsidRDefault="00FC1734">
            <w:pPr>
              <w:rPr>
                <w:rFonts w:ascii="Arial" w:hAnsi="Arial" w:cs="Arial"/>
              </w:rPr>
            </w:pPr>
            <w:r w:rsidRPr="00AC6886">
              <w:rPr>
                <w:rFonts w:ascii="Arial" w:hAnsi="Arial" w:cs="Arial"/>
              </w:rPr>
              <w:t>Experience Preference:</w:t>
            </w:r>
          </w:p>
        </w:tc>
        <w:tc>
          <w:tcPr>
            <w:tcW w:w="7555" w:type="dxa"/>
          </w:tcPr>
          <w:p w:rsidR="007A38A2" w:rsidRPr="00AC6886" w:rsidRDefault="007A38A2" w:rsidP="007A38A2">
            <w:pPr>
              <w:rPr>
                <w:rFonts w:ascii="Arial" w:hAnsi="Arial" w:cs="Arial"/>
              </w:rPr>
            </w:pPr>
            <w:r w:rsidRPr="00AC6886">
              <w:rPr>
                <w:rFonts w:ascii="Arial" w:hAnsi="Arial" w:cs="Arial"/>
              </w:rPr>
              <w:t>Four</w:t>
            </w:r>
            <w:r w:rsidR="00CB7CDD" w:rsidRPr="00AC6886">
              <w:rPr>
                <w:rFonts w:ascii="Arial" w:hAnsi="Arial" w:cs="Arial"/>
              </w:rPr>
              <w:t xml:space="preserve"> </w:t>
            </w:r>
            <w:r w:rsidR="00F82DCB" w:rsidRPr="00AC6886">
              <w:rPr>
                <w:rFonts w:ascii="Arial" w:hAnsi="Arial" w:cs="Arial"/>
              </w:rPr>
              <w:t>(</w:t>
            </w:r>
            <w:r w:rsidRPr="00AC6886">
              <w:rPr>
                <w:rFonts w:ascii="Arial" w:hAnsi="Arial" w:cs="Arial"/>
              </w:rPr>
              <w:t>4)</w:t>
            </w:r>
            <w:r w:rsidR="00CB7CDD" w:rsidRPr="00AC6886">
              <w:rPr>
                <w:rFonts w:ascii="Arial" w:hAnsi="Arial" w:cs="Arial"/>
              </w:rPr>
              <w:t xml:space="preserve"> years’</w:t>
            </w:r>
            <w:r w:rsidR="00F82DCB" w:rsidRPr="00AC6886">
              <w:rPr>
                <w:rFonts w:ascii="Arial" w:hAnsi="Arial" w:cs="Arial"/>
              </w:rPr>
              <w:t xml:space="preserve"> experience in</w:t>
            </w:r>
            <w:r w:rsidR="00CB7CDD" w:rsidRPr="00AC6886">
              <w:rPr>
                <w:rFonts w:ascii="Arial" w:hAnsi="Arial" w:cs="Arial"/>
              </w:rPr>
              <w:t xml:space="preserve"> related fields.</w:t>
            </w:r>
          </w:p>
        </w:tc>
      </w:tr>
      <w:tr w:rsidR="00FC1734" w:rsidRPr="00AC6886" w:rsidTr="005269D1">
        <w:tc>
          <w:tcPr>
            <w:tcW w:w="3235" w:type="dxa"/>
          </w:tcPr>
          <w:p w:rsidR="00FC1734" w:rsidRPr="00AC6886" w:rsidRDefault="00FC1734">
            <w:pPr>
              <w:rPr>
                <w:rFonts w:ascii="Arial" w:hAnsi="Arial" w:cs="Arial"/>
              </w:rPr>
            </w:pPr>
            <w:r w:rsidRPr="00AC6886">
              <w:rPr>
                <w:rFonts w:ascii="Arial" w:hAnsi="Arial" w:cs="Arial"/>
              </w:rPr>
              <w:t>Supervisory Experience Requirement:</w:t>
            </w:r>
          </w:p>
        </w:tc>
        <w:tc>
          <w:tcPr>
            <w:tcW w:w="7555" w:type="dxa"/>
          </w:tcPr>
          <w:p w:rsidR="00FC1734" w:rsidRPr="00AC6886" w:rsidRDefault="00FC1734">
            <w:pPr>
              <w:rPr>
                <w:rFonts w:ascii="Arial" w:hAnsi="Arial" w:cs="Arial"/>
              </w:rPr>
            </w:pPr>
            <w:r w:rsidRPr="00AC6886">
              <w:rPr>
                <w:rFonts w:ascii="Arial" w:hAnsi="Arial" w:cs="Arial"/>
              </w:rPr>
              <w:t>Not Applicable</w:t>
            </w:r>
          </w:p>
        </w:tc>
      </w:tr>
      <w:tr w:rsidR="00FC1734" w:rsidRPr="00AC6886" w:rsidTr="005269D1">
        <w:tc>
          <w:tcPr>
            <w:tcW w:w="3235" w:type="dxa"/>
          </w:tcPr>
          <w:p w:rsidR="00FC1734" w:rsidRPr="00AC6886" w:rsidRDefault="00FC1734">
            <w:pPr>
              <w:rPr>
                <w:rFonts w:ascii="Arial" w:hAnsi="Arial" w:cs="Arial"/>
              </w:rPr>
            </w:pPr>
            <w:r w:rsidRPr="00AC6886">
              <w:rPr>
                <w:rFonts w:ascii="Arial" w:hAnsi="Arial" w:cs="Arial"/>
              </w:rPr>
              <w:t>Required Knowledge, Skills, &amp; Abilities</w:t>
            </w:r>
          </w:p>
        </w:tc>
        <w:tc>
          <w:tcPr>
            <w:tcW w:w="7555" w:type="dxa"/>
          </w:tcPr>
          <w:p w:rsidR="00D97AEC" w:rsidRPr="00AC6886" w:rsidRDefault="00D97AEC" w:rsidP="00D97AEC">
            <w:pPr>
              <w:rPr>
                <w:rFonts w:ascii="Arial" w:hAnsi="Arial" w:cs="Arial"/>
              </w:rPr>
            </w:pPr>
          </w:p>
          <w:p w:rsidR="00F367AF" w:rsidRPr="00AC6886" w:rsidRDefault="00F367AF" w:rsidP="00F367AF">
            <w:pPr>
              <w:pStyle w:val="ListParagraph"/>
              <w:numPr>
                <w:ilvl w:val="0"/>
                <w:numId w:val="15"/>
              </w:numPr>
              <w:jc w:val="both"/>
              <w:rPr>
                <w:rFonts w:ascii="Arial" w:hAnsi="Arial" w:cs="Arial"/>
              </w:rPr>
            </w:pPr>
            <w:r w:rsidRPr="00AC6886">
              <w:rPr>
                <w:rFonts w:ascii="Arial" w:hAnsi="Arial" w:cs="Arial"/>
              </w:rPr>
              <w:t>Ability to communicate in English and the Spanish language.</w:t>
            </w:r>
          </w:p>
          <w:p w:rsidR="00F367AF" w:rsidRPr="00AC6886" w:rsidRDefault="00F367AF" w:rsidP="00F367AF">
            <w:pPr>
              <w:pStyle w:val="ListParagraph"/>
              <w:numPr>
                <w:ilvl w:val="0"/>
                <w:numId w:val="15"/>
              </w:numPr>
              <w:jc w:val="both"/>
              <w:rPr>
                <w:rFonts w:ascii="Arial" w:hAnsi="Arial" w:cs="Arial"/>
              </w:rPr>
            </w:pPr>
            <w:r w:rsidRPr="00AC6886">
              <w:rPr>
                <w:rFonts w:ascii="Arial" w:hAnsi="Arial" w:cs="Arial"/>
              </w:rPr>
              <w:t>Ability to work effectively and efficiently independent of constant supervision.</w:t>
            </w:r>
          </w:p>
          <w:p w:rsidR="00F367AF" w:rsidRPr="00AC6886" w:rsidRDefault="00F367AF" w:rsidP="00F367AF">
            <w:pPr>
              <w:pStyle w:val="ListParagraph"/>
              <w:numPr>
                <w:ilvl w:val="0"/>
                <w:numId w:val="15"/>
              </w:numPr>
              <w:jc w:val="both"/>
              <w:rPr>
                <w:rFonts w:ascii="Arial" w:hAnsi="Arial" w:cs="Arial"/>
              </w:rPr>
            </w:pPr>
            <w:r w:rsidRPr="00AC6886">
              <w:rPr>
                <w:rFonts w:ascii="Arial" w:hAnsi="Arial" w:cs="Arial"/>
              </w:rPr>
              <w:t>Ability to perform well in stressful situations.</w:t>
            </w:r>
          </w:p>
          <w:p w:rsidR="00F367AF" w:rsidRPr="00AC6886" w:rsidRDefault="00F367AF" w:rsidP="00F367AF">
            <w:pPr>
              <w:pStyle w:val="ListParagraph"/>
              <w:numPr>
                <w:ilvl w:val="0"/>
                <w:numId w:val="15"/>
              </w:numPr>
              <w:jc w:val="both"/>
              <w:rPr>
                <w:rFonts w:ascii="Arial" w:hAnsi="Arial" w:cs="Arial"/>
              </w:rPr>
            </w:pPr>
            <w:r w:rsidRPr="00AC6886">
              <w:rPr>
                <w:rFonts w:ascii="Arial" w:hAnsi="Arial" w:cs="Arial"/>
              </w:rPr>
              <w:t>Ability to make decisions based on personal judgment.</w:t>
            </w:r>
          </w:p>
          <w:p w:rsidR="00F367AF" w:rsidRPr="00AC6886" w:rsidRDefault="00F367AF" w:rsidP="00F367AF">
            <w:pPr>
              <w:pStyle w:val="ListParagraph"/>
              <w:numPr>
                <w:ilvl w:val="0"/>
                <w:numId w:val="15"/>
              </w:numPr>
              <w:jc w:val="both"/>
              <w:rPr>
                <w:rFonts w:ascii="Arial" w:hAnsi="Arial" w:cs="Arial"/>
              </w:rPr>
            </w:pPr>
            <w:r w:rsidRPr="00AC6886">
              <w:rPr>
                <w:rFonts w:ascii="Arial" w:hAnsi="Arial" w:cs="Arial"/>
              </w:rPr>
              <w:t>Ability to prioritize emergencies by threat to life and/or property.</w:t>
            </w:r>
          </w:p>
          <w:p w:rsidR="001D45BC" w:rsidRPr="00AC6886" w:rsidRDefault="00F367AF" w:rsidP="00F367AF">
            <w:pPr>
              <w:pStyle w:val="ListParagraph"/>
              <w:numPr>
                <w:ilvl w:val="0"/>
                <w:numId w:val="15"/>
              </w:numPr>
              <w:jc w:val="both"/>
              <w:rPr>
                <w:rFonts w:ascii="Arial" w:hAnsi="Arial" w:cs="Arial"/>
              </w:rPr>
            </w:pPr>
            <w:r w:rsidRPr="00AC6886">
              <w:rPr>
                <w:rFonts w:ascii="Arial" w:hAnsi="Arial" w:cs="Arial"/>
              </w:rPr>
              <w:t>Ability to perform a wide variety of different types of tasks without the variety itself causing a loss of efficiency.</w:t>
            </w:r>
          </w:p>
          <w:p w:rsidR="00F367AF" w:rsidRPr="00AC6886" w:rsidRDefault="00F367AF" w:rsidP="00F367AF">
            <w:pPr>
              <w:pStyle w:val="ListParagraph"/>
              <w:numPr>
                <w:ilvl w:val="0"/>
                <w:numId w:val="15"/>
              </w:numPr>
              <w:jc w:val="both"/>
              <w:rPr>
                <w:rFonts w:ascii="Arial" w:hAnsi="Arial" w:cs="Arial"/>
              </w:rPr>
            </w:pPr>
            <w:r w:rsidRPr="00AC6886">
              <w:rPr>
                <w:rFonts w:ascii="Arial" w:hAnsi="Arial" w:cs="Arial"/>
              </w:rPr>
              <w:t>Requires a working knowledge of court functions and general office procedures.</w:t>
            </w:r>
          </w:p>
          <w:p w:rsidR="00F367AF" w:rsidRPr="00AC6886" w:rsidRDefault="00F367AF" w:rsidP="00F367AF">
            <w:pPr>
              <w:pStyle w:val="ListParagraph"/>
              <w:numPr>
                <w:ilvl w:val="0"/>
                <w:numId w:val="15"/>
              </w:numPr>
              <w:jc w:val="both"/>
              <w:rPr>
                <w:rFonts w:ascii="Arial" w:hAnsi="Arial" w:cs="Arial"/>
              </w:rPr>
            </w:pPr>
            <w:r w:rsidRPr="00AC6886">
              <w:rPr>
                <w:rFonts w:ascii="Arial" w:hAnsi="Arial" w:cs="Arial"/>
              </w:rPr>
              <w:t>Work may require providing advice to others outside direct reporting relationships on specific problems or general policies.  Contacts may require the consideration of different points of view to reach agreement.  Elements of persuasion may be necessary to gain cooperation and acceptance of ideas.</w:t>
            </w:r>
          </w:p>
          <w:p w:rsidR="00F367AF" w:rsidRPr="00AC6886" w:rsidRDefault="00F367AF" w:rsidP="00F367AF">
            <w:pPr>
              <w:pStyle w:val="ListParagraph"/>
              <w:numPr>
                <w:ilvl w:val="0"/>
                <w:numId w:val="15"/>
              </w:numPr>
              <w:jc w:val="both"/>
              <w:rPr>
                <w:rFonts w:ascii="Arial" w:hAnsi="Arial" w:cs="Arial"/>
              </w:rPr>
            </w:pPr>
            <w:r w:rsidRPr="00AC6886">
              <w:rPr>
                <w:rFonts w:ascii="Arial" w:hAnsi="Arial" w:cs="Arial"/>
              </w:rPr>
              <w:t>Work requires advanced skills and knowledge in approaches and systems, which affect the design and implementation of major programs and/or processes organization-wide. Independent judgment and decision-making abilities are necessary to apply technical skills effectively.</w:t>
            </w:r>
          </w:p>
          <w:p w:rsidR="00F367AF" w:rsidRPr="00AC6886" w:rsidRDefault="00F367AF" w:rsidP="00F367AF">
            <w:pPr>
              <w:pStyle w:val="ListParagraph"/>
              <w:numPr>
                <w:ilvl w:val="0"/>
                <w:numId w:val="15"/>
              </w:numPr>
              <w:jc w:val="both"/>
              <w:rPr>
                <w:rFonts w:ascii="Arial" w:hAnsi="Arial" w:cs="Arial"/>
              </w:rPr>
            </w:pPr>
            <w:r w:rsidRPr="00AC6886">
              <w:rPr>
                <w:rFonts w:ascii="Arial" w:hAnsi="Arial" w:cs="Arial"/>
              </w:rPr>
              <w:t>Intermediate computer skills in a Microsoft Windows environment; includes Excel, Word, Publisher, database management, and record keeping.</w:t>
            </w:r>
          </w:p>
          <w:p w:rsidR="00F367AF" w:rsidRPr="00AC6886" w:rsidRDefault="00F367AF" w:rsidP="00F367AF">
            <w:pPr>
              <w:pStyle w:val="ListParagraph"/>
              <w:numPr>
                <w:ilvl w:val="0"/>
                <w:numId w:val="15"/>
              </w:numPr>
              <w:jc w:val="both"/>
              <w:rPr>
                <w:rFonts w:ascii="Arial" w:hAnsi="Arial" w:cs="Arial"/>
              </w:rPr>
            </w:pPr>
            <w:r w:rsidRPr="00AC6886">
              <w:rPr>
                <w:rFonts w:ascii="Arial" w:hAnsi="Arial" w:cs="Arial"/>
              </w:rPr>
              <w:t>Knowledge of program regulations, guidelines and requirements, basic accounting procedures and practices, and information gathering techniques.</w:t>
            </w:r>
          </w:p>
          <w:p w:rsidR="00F367AF" w:rsidRPr="00AC6886" w:rsidRDefault="00F367AF" w:rsidP="00F367AF">
            <w:pPr>
              <w:pStyle w:val="ListParagraph"/>
              <w:numPr>
                <w:ilvl w:val="0"/>
                <w:numId w:val="15"/>
              </w:numPr>
              <w:jc w:val="both"/>
              <w:rPr>
                <w:rFonts w:ascii="Arial" w:hAnsi="Arial" w:cs="Arial"/>
              </w:rPr>
            </w:pPr>
            <w:r w:rsidRPr="00AC6886">
              <w:rPr>
                <w:rFonts w:ascii="Arial" w:hAnsi="Arial" w:cs="Arial"/>
              </w:rPr>
              <w:t>Ability to establish and maintain effective working relationships with public agencies, City Departments, and the general public.</w:t>
            </w:r>
          </w:p>
          <w:p w:rsidR="00F367AF" w:rsidRDefault="00F367AF" w:rsidP="00F367AF">
            <w:pPr>
              <w:pStyle w:val="ListParagraph"/>
              <w:numPr>
                <w:ilvl w:val="0"/>
                <w:numId w:val="15"/>
              </w:numPr>
              <w:jc w:val="both"/>
              <w:rPr>
                <w:rFonts w:ascii="Arial" w:hAnsi="Arial" w:cs="Arial"/>
              </w:rPr>
            </w:pPr>
            <w:r w:rsidRPr="00AC6886">
              <w:rPr>
                <w:rFonts w:ascii="Arial" w:hAnsi="Arial" w:cs="Arial"/>
              </w:rPr>
              <w:t>Organizational and multi-tasking skills.</w:t>
            </w:r>
          </w:p>
          <w:p w:rsidR="002C406C" w:rsidRPr="001E5DA5" w:rsidRDefault="002C406C" w:rsidP="00F367AF">
            <w:pPr>
              <w:pStyle w:val="ListParagraph"/>
              <w:numPr>
                <w:ilvl w:val="0"/>
                <w:numId w:val="15"/>
              </w:numPr>
              <w:jc w:val="both"/>
              <w:rPr>
                <w:rFonts w:ascii="Arial" w:hAnsi="Arial" w:cs="Arial"/>
              </w:rPr>
            </w:pPr>
            <w:r w:rsidRPr="001E5DA5">
              <w:rPr>
                <w:rFonts w:ascii="Arial" w:hAnsi="Arial" w:cs="Arial"/>
              </w:rPr>
              <w:t>Provide Direct Victim Services – include but not limited to the following activities:</w:t>
            </w:r>
          </w:p>
          <w:p w:rsidR="002C406C" w:rsidRPr="001E5DA5" w:rsidRDefault="002C406C" w:rsidP="002C406C">
            <w:pPr>
              <w:autoSpaceDE w:val="0"/>
              <w:autoSpaceDN w:val="0"/>
              <w:spacing w:line="293" w:lineRule="atLeast"/>
              <w:ind w:left="940"/>
              <w:rPr>
                <w:rFonts w:ascii="Arial" w:hAnsi="Arial" w:cs="Arial"/>
              </w:rPr>
            </w:pPr>
            <w:r w:rsidRPr="001E5DA5">
              <w:rPr>
                <w:rFonts w:ascii="Arial" w:hAnsi="Arial" w:cs="Arial"/>
                <w:sz w:val="24"/>
                <w:szCs w:val="24"/>
              </w:rPr>
              <w:t xml:space="preserve">Accompaniment to Hospitals, </w:t>
            </w:r>
            <w:r w:rsidRPr="001E5DA5">
              <w:rPr>
                <w:rFonts w:ascii="Arial" w:hAnsi="Arial" w:cs="Arial"/>
                <w:spacing w:val="-3"/>
                <w:sz w:val="24"/>
                <w:szCs w:val="24"/>
              </w:rPr>
              <w:t xml:space="preserve">Law </w:t>
            </w:r>
            <w:r w:rsidRPr="001E5DA5">
              <w:rPr>
                <w:rFonts w:ascii="Arial" w:hAnsi="Arial" w:cs="Arial"/>
                <w:sz w:val="24"/>
                <w:szCs w:val="24"/>
              </w:rPr>
              <w:t>Enforcement Offices, Prosecutors’ Offices and</w:t>
            </w:r>
            <w:r w:rsidRPr="001E5DA5">
              <w:rPr>
                <w:rFonts w:ascii="Arial" w:hAnsi="Arial" w:cs="Arial"/>
                <w:spacing w:val="-6"/>
                <w:sz w:val="24"/>
                <w:szCs w:val="24"/>
              </w:rPr>
              <w:t xml:space="preserve"> </w:t>
            </w:r>
            <w:r w:rsidRPr="001E5DA5">
              <w:rPr>
                <w:rFonts w:ascii="Arial" w:hAnsi="Arial" w:cs="Arial"/>
                <w:sz w:val="24"/>
                <w:szCs w:val="24"/>
              </w:rPr>
              <w:t>Courts</w:t>
            </w:r>
          </w:p>
          <w:p w:rsidR="002C406C" w:rsidRPr="001E5DA5" w:rsidRDefault="002C406C" w:rsidP="002C406C">
            <w:pPr>
              <w:pStyle w:val="ListParagraph"/>
              <w:autoSpaceDE w:val="0"/>
              <w:autoSpaceDN w:val="0"/>
              <w:spacing w:line="293" w:lineRule="atLeast"/>
              <w:ind w:left="940"/>
              <w:rPr>
                <w:rFonts w:ascii="Arial" w:hAnsi="Arial" w:cs="Arial"/>
              </w:rPr>
            </w:pPr>
            <w:r w:rsidRPr="001E5DA5">
              <w:rPr>
                <w:rFonts w:ascii="Arial" w:hAnsi="Arial" w:cs="Arial"/>
                <w:sz w:val="24"/>
                <w:szCs w:val="24"/>
              </w:rPr>
              <w:t>Advocacy</w:t>
            </w:r>
          </w:p>
          <w:p w:rsidR="002C406C" w:rsidRPr="001E5DA5" w:rsidRDefault="002C406C" w:rsidP="002C406C">
            <w:pPr>
              <w:pStyle w:val="ListParagraph"/>
              <w:autoSpaceDE w:val="0"/>
              <w:autoSpaceDN w:val="0"/>
              <w:spacing w:line="293" w:lineRule="atLeast"/>
              <w:ind w:left="940"/>
              <w:rPr>
                <w:rFonts w:ascii="Arial" w:hAnsi="Arial" w:cs="Arial"/>
              </w:rPr>
            </w:pPr>
            <w:r w:rsidRPr="001E5DA5">
              <w:rPr>
                <w:rFonts w:ascii="Arial" w:hAnsi="Arial" w:cs="Arial"/>
                <w:sz w:val="24"/>
                <w:szCs w:val="24"/>
              </w:rPr>
              <w:t>Assistance with Crime Victims’</w:t>
            </w:r>
            <w:r w:rsidRPr="001E5DA5">
              <w:rPr>
                <w:rFonts w:ascii="Arial" w:hAnsi="Arial" w:cs="Arial"/>
                <w:spacing w:val="-4"/>
                <w:sz w:val="24"/>
                <w:szCs w:val="24"/>
              </w:rPr>
              <w:t xml:space="preserve"> </w:t>
            </w:r>
            <w:r w:rsidRPr="001E5DA5">
              <w:rPr>
                <w:rFonts w:ascii="Arial" w:hAnsi="Arial" w:cs="Arial"/>
                <w:sz w:val="24"/>
                <w:szCs w:val="24"/>
              </w:rPr>
              <w:t>Compensation</w:t>
            </w:r>
          </w:p>
          <w:p w:rsidR="002C406C" w:rsidRPr="001E5DA5" w:rsidRDefault="002C406C" w:rsidP="002C406C">
            <w:pPr>
              <w:pStyle w:val="ListParagraph"/>
              <w:autoSpaceDE w:val="0"/>
              <w:autoSpaceDN w:val="0"/>
              <w:spacing w:line="293" w:lineRule="atLeast"/>
              <w:ind w:left="940"/>
              <w:rPr>
                <w:rFonts w:ascii="Arial" w:hAnsi="Arial" w:cs="Arial"/>
              </w:rPr>
            </w:pPr>
            <w:r w:rsidRPr="001E5DA5">
              <w:rPr>
                <w:rFonts w:ascii="Arial" w:hAnsi="Arial" w:cs="Arial"/>
                <w:sz w:val="24"/>
                <w:szCs w:val="24"/>
              </w:rPr>
              <w:t>Assistance with</w:t>
            </w:r>
            <w:r w:rsidRPr="001E5DA5">
              <w:rPr>
                <w:rFonts w:ascii="Arial" w:hAnsi="Arial" w:cs="Arial"/>
                <w:spacing w:val="-2"/>
                <w:sz w:val="24"/>
                <w:szCs w:val="24"/>
              </w:rPr>
              <w:t xml:space="preserve"> </w:t>
            </w:r>
            <w:r w:rsidRPr="001E5DA5">
              <w:rPr>
                <w:rFonts w:ascii="Arial" w:hAnsi="Arial" w:cs="Arial"/>
                <w:sz w:val="24"/>
                <w:szCs w:val="24"/>
              </w:rPr>
              <w:t>Restitution</w:t>
            </w:r>
          </w:p>
          <w:p w:rsidR="002C406C" w:rsidRPr="001E5DA5" w:rsidRDefault="002C406C" w:rsidP="002C406C">
            <w:pPr>
              <w:pStyle w:val="ListParagraph"/>
              <w:autoSpaceDE w:val="0"/>
              <w:autoSpaceDN w:val="0"/>
              <w:spacing w:line="293" w:lineRule="atLeast"/>
              <w:ind w:left="940"/>
              <w:rPr>
                <w:rFonts w:ascii="Arial" w:hAnsi="Arial" w:cs="Arial"/>
              </w:rPr>
            </w:pPr>
            <w:r w:rsidRPr="001E5DA5">
              <w:rPr>
                <w:rFonts w:ascii="Arial" w:hAnsi="Arial" w:cs="Arial"/>
                <w:sz w:val="24"/>
                <w:szCs w:val="24"/>
              </w:rPr>
              <w:t>Assistance with Texas</w:t>
            </w:r>
            <w:r w:rsidRPr="001E5DA5">
              <w:rPr>
                <w:rFonts w:ascii="Arial" w:hAnsi="Arial" w:cs="Arial"/>
                <w:spacing w:val="-2"/>
                <w:sz w:val="24"/>
                <w:szCs w:val="24"/>
              </w:rPr>
              <w:t xml:space="preserve"> </w:t>
            </w:r>
            <w:r w:rsidRPr="001E5DA5">
              <w:rPr>
                <w:rFonts w:ascii="Arial" w:hAnsi="Arial" w:cs="Arial"/>
                <w:sz w:val="24"/>
                <w:szCs w:val="24"/>
              </w:rPr>
              <w:t>SAVNS</w:t>
            </w:r>
          </w:p>
          <w:p w:rsidR="002C406C" w:rsidRPr="001E5DA5" w:rsidRDefault="002C406C" w:rsidP="002C406C">
            <w:pPr>
              <w:pStyle w:val="ListParagraph"/>
              <w:autoSpaceDE w:val="0"/>
              <w:autoSpaceDN w:val="0"/>
              <w:spacing w:line="293" w:lineRule="atLeast"/>
              <w:ind w:left="940"/>
              <w:rPr>
                <w:rFonts w:ascii="Arial" w:hAnsi="Arial" w:cs="Arial"/>
              </w:rPr>
            </w:pPr>
            <w:r w:rsidRPr="001E5DA5">
              <w:rPr>
                <w:rFonts w:ascii="Arial" w:hAnsi="Arial" w:cs="Arial"/>
                <w:sz w:val="24"/>
                <w:szCs w:val="24"/>
              </w:rPr>
              <w:t>Assistance with Victim Impact Panels</w:t>
            </w:r>
          </w:p>
          <w:p w:rsidR="002C406C" w:rsidRPr="001E5DA5" w:rsidRDefault="002C406C" w:rsidP="002C406C">
            <w:pPr>
              <w:autoSpaceDE w:val="0"/>
              <w:autoSpaceDN w:val="0"/>
              <w:spacing w:line="293" w:lineRule="atLeast"/>
              <w:ind w:left="940"/>
              <w:rPr>
                <w:rFonts w:ascii="Arial" w:hAnsi="Arial" w:cs="Arial"/>
              </w:rPr>
            </w:pPr>
            <w:r w:rsidRPr="001E5DA5">
              <w:rPr>
                <w:rFonts w:ascii="Arial" w:hAnsi="Arial" w:cs="Arial"/>
                <w:sz w:val="24"/>
                <w:szCs w:val="24"/>
              </w:rPr>
              <w:lastRenderedPageBreak/>
              <w:t>Assistance with Victim Impact Statements</w:t>
            </w:r>
          </w:p>
          <w:p w:rsidR="002C406C" w:rsidRPr="001E5DA5" w:rsidRDefault="002C406C" w:rsidP="002C406C">
            <w:pPr>
              <w:autoSpaceDE w:val="0"/>
              <w:autoSpaceDN w:val="0"/>
              <w:spacing w:line="293" w:lineRule="atLeast"/>
              <w:ind w:left="940"/>
              <w:rPr>
                <w:rFonts w:ascii="Arial" w:hAnsi="Arial" w:cs="Arial"/>
              </w:rPr>
            </w:pPr>
            <w:r w:rsidRPr="001E5DA5">
              <w:rPr>
                <w:rFonts w:ascii="Arial" w:hAnsi="Arial" w:cs="Arial"/>
                <w:sz w:val="24"/>
                <w:szCs w:val="24"/>
              </w:rPr>
              <w:t>Crisis</w:t>
            </w:r>
            <w:r w:rsidRPr="001E5DA5">
              <w:rPr>
                <w:rFonts w:ascii="Arial" w:hAnsi="Arial" w:cs="Arial"/>
                <w:spacing w:val="1"/>
                <w:sz w:val="24"/>
                <w:szCs w:val="24"/>
              </w:rPr>
              <w:t xml:space="preserve"> </w:t>
            </w:r>
            <w:r w:rsidRPr="001E5DA5">
              <w:rPr>
                <w:rFonts w:ascii="Arial" w:hAnsi="Arial" w:cs="Arial"/>
                <w:sz w:val="24"/>
                <w:szCs w:val="24"/>
              </w:rPr>
              <w:t>Intervention</w:t>
            </w:r>
          </w:p>
          <w:p w:rsidR="002C406C" w:rsidRPr="001E5DA5" w:rsidRDefault="002C406C" w:rsidP="002C406C">
            <w:pPr>
              <w:pStyle w:val="ListParagraph"/>
              <w:autoSpaceDE w:val="0"/>
              <w:autoSpaceDN w:val="0"/>
              <w:spacing w:line="293" w:lineRule="atLeast"/>
              <w:ind w:left="940"/>
              <w:rPr>
                <w:rFonts w:ascii="Arial" w:hAnsi="Arial" w:cs="Arial"/>
              </w:rPr>
            </w:pPr>
            <w:r w:rsidRPr="001E5DA5">
              <w:rPr>
                <w:rFonts w:ascii="Arial" w:hAnsi="Arial" w:cs="Arial"/>
                <w:sz w:val="24"/>
                <w:szCs w:val="24"/>
              </w:rPr>
              <w:t>Emergency</w:t>
            </w:r>
            <w:r w:rsidRPr="001E5DA5">
              <w:rPr>
                <w:rFonts w:ascii="Arial" w:hAnsi="Arial" w:cs="Arial"/>
                <w:spacing w:val="-4"/>
                <w:sz w:val="24"/>
                <w:szCs w:val="24"/>
              </w:rPr>
              <w:t xml:space="preserve"> </w:t>
            </w:r>
            <w:r w:rsidRPr="001E5DA5">
              <w:rPr>
                <w:rFonts w:ascii="Arial" w:hAnsi="Arial" w:cs="Arial"/>
                <w:sz w:val="24"/>
                <w:szCs w:val="24"/>
              </w:rPr>
              <w:t>Funds</w:t>
            </w:r>
          </w:p>
          <w:p w:rsidR="002C406C" w:rsidRPr="001E5DA5" w:rsidRDefault="002C406C" w:rsidP="002C406C">
            <w:pPr>
              <w:pStyle w:val="ListParagraph"/>
              <w:autoSpaceDE w:val="0"/>
              <w:autoSpaceDN w:val="0"/>
              <w:spacing w:line="293" w:lineRule="atLeast"/>
              <w:ind w:left="940"/>
              <w:rPr>
                <w:rFonts w:ascii="Arial" w:hAnsi="Arial" w:cs="Arial"/>
              </w:rPr>
            </w:pPr>
            <w:r w:rsidRPr="001E5DA5">
              <w:rPr>
                <w:rFonts w:ascii="Arial" w:hAnsi="Arial" w:cs="Arial"/>
                <w:sz w:val="24"/>
                <w:szCs w:val="24"/>
              </w:rPr>
              <w:t>Follow up with</w:t>
            </w:r>
            <w:r w:rsidRPr="001E5DA5">
              <w:rPr>
                <w:rFonts w:ascii="Arial" w:hAnsi="Arial" w:cs="Arial"/>
                <w:spacing w:val="-2"/>
                <w:sz w:val="24"/>
                <w:szCs w:val="24"/>
              </w:rPr>
              <w:t xml:space="preserve"> </w:t>
            </w:r>
            <w:r w:rsidRPr="001E5DA5">
              <w:rPr>
                <w:rFonts w:ascii="Arial" w:hAnsi="Arial" w:cs="Arial"/>
                <w:sz w:val="24"/>
                <w:szCs w:val="24"/>
              </w:rPr>
              <w:t>Victim</w:t>
            </w:r>
          </w:p>
          <w:p w:rsidR="002C406C" w:rsidRPr="001E5DA5" w:rsidRDefault="002C406C" w:rsidP="002C406C">
            <w:pPr>
              <w:pStyle w:val="ListParagraph"/>
              <w:autoSpaceDE w:val="0"/>
              <w:autoSpaceDN w:val="0"/>
              <w:spacing w:line="293" w:lineRule="atLeast"/>
              <w:ind w:left="940"/>
              <w:rPr>
                <w:rFonts w:ascii="Arial" w:hAnsi="Arial" w:cs="Arial"/>
              </w:rPr>
            </w:pPr>
            <w:r w:rsidRPr="001E5DA5">
              <w:rPr>
                <w:rFonts w:ascii="Arial" w:hAnsi="Arial" w:cs="Arial"/>
                <w:sz w:val="24"/>
                <w:szCs w:val="24"/>
              </w:rPr>
              <w:t>Groups (Support,</w:t>
            </w:r>
            <w:r w:rsidRPr="001E5DA5">
              <w:rPr>
                <w:rFonts w:ascii="Arial" w:hAnsi="Arial" w:cs="Arial"/>
                <w:spacing w:val="-1"/>
                <w:sz w:val="24"/>
                <w:szCs w:val="24"/>
              </w:rPr>
              <w:t xml:space="preserve"> </w:t>
            </w:r>
            <w:r w:rsidRPr="001E5DA5">
              <w:rPr>
                <w:rFonts w:ascii="Arial" w:hAnsi="Arial" w:cs="Arial"/>
                <w:sz w:val="24"/>
                <w:szCs w:val="24"/>
              </w:rPr>
              <w:t>Therapeutic)</w:t>
            </w:r>
          </w:p>
          <w:p w:rsidR="002C406C" w:rsidRPr="001E5DA5" w:rsidRDefault="002C406C" w:rsidP="002C406C">
            <w:pPr>
              <w:pStyle w:val="ListParagraph"/>
              <w:autoSpaceDE w:val="0"/>
              <w:autoSpaceDN w:val="0"/>
              <w:spacing w:line="293" w:lineRule="atLeast"/>
              <w:ind w:left="940"/>
              <w:rPr>
                <w:rFonts w:ascii="Arial" w:hAnsi="Arial" w:cs="Arial"/>
              </w:rPr>
            </w:pPr>
            <w:r w:rsidRPr="001E5DA5">
              <w:rPr>
                <w:rFonts w:ascii="Arial" w:hAnsi="Arial" w:cs="Arial"/>
                <w:sz w:val="24"/>
                <w:szCs w:val="24"/>
              </w:rPr>
              <w:t>Information and</w:t>
            </w:r>
            <w:r w:rsidRPr="001E5DA5">
              <w:rPr>
                <w:rFonts w:ascii="Arial" w:hAnsi="Arial" w:cs="Arial"/>
                <w:spacing w:val="-1"/>
                <w:sz w:val="24"/>
                <w:szCs w:val="24"/>
              </w:rPr>
              <w:t xml:space="preserve"> </w:t>
            </w:r>
            <w:r w:rsidRPr="001E5DA5">
              <w:rPr>
                <w:rFonts w:ascii="Arial" w:hAnsi="Arial" w:cs="Arial"/>
                <w:sz w:val="24"/>
                <w:szCs w:val="24"/>
              </w:rPr>
              <w:t>Referral</w:t>
            </w:r>
          </w:p>
          <w:p w:rsidR="002C406C" w:rsidRPr="001E5DA5" w:rsidRDefault="002C406C" w:rsidP="002C406C">
            <w:pPr>
              <w:pStyle w:val="ListParagraph"/>
              <w:autoSpaceDE w:val="0"/>
              <w:autoSpaceDN w:val="0"/>
              <w:spacing w:line="293" w:lineRule="atLeast"/>
              <w:ind w:left="940"/>
              <w:rPr>
                <w:rFonts w:ascii="Arial" w:hAnsi="Arial" w:cs="Arial"/>
              </w:rPr>
            </w:pPr>
            <w:r w:rsidRPr="001E5DA5">
              <w:rPr>
                <w:rFonts w:ascii="Arial" w:hAnsi="Arial" w:cs="Arial"/>
                <w:sz w:val="24"/>
                <w:szCs w:val="24"/>
              </w:rPr>
              <w:t>Individual</w:t>
            </w:r>
            <w:r w:rsidRPr="001E5DA5">
              <w:rPr>
                <w:rFonts w:ascii="Arial" w:hAnsi="Arial" w:cs="Arial"/>
                <w:spacing w:val="-4"/>
                <w:sz w:val="24"/>
                <w:szCs w:val="24"/>
              </w:rPr>
              <w:t xml:space="preserve"> </w:t>
            </w:r>
            <w:r w:rsidRPr="001E5DA5">
              <w:rPr>
                <w:rFonts w:ascii="Arial" w:hAnsi="Arial" w:cs="Arial"/>
                <w:sz w:val="24"/>
                <w:szCs w:val="24"/>
              </w:rPr>
              <w:t>Counseling</w:t>
            </w:r>
          </w:p>
          <w:p w:rsidR="002C406C" w:rsidRPr="001E5DA5" w:rsidRDefault="002C406C" w:rsidP="002C406C">
            <w:pPr>
              <w:pStyle w:val="ListParagraph"/>
              <w:autoSpaceDE w:val="0"/>
              <w:autoSpaceDN w:val="0"/>
              <w:spacing w:line="293" w:lineRule="atLeast"/>
              <w:ind w:left="940"/>
              <w:rPr>
                <w:rFonts w:ascii="Arial" w:hAnsi="Arial" w:cs="Arial"/>
              </w:rPr>
            </w:pPr>
            <w:r w:rsidRPr="001E5DA5">
              <w:rPr>
                <w:rFonts w:ascii="Arial" w:hAnsi="Arial" w:cs="Arial"/>
                <w:sz w:val="24"/>
                <w:szCs w:val="24"/>
              </w:rPr>
              <w:t>Peer Support</w:t>
            </w:r>
            <w:r w:rsidRPr="001E5DA5">
              <w:rPr>
                <w:rFonts w:ascii="Arial" w:hAnsi="Arial" w:cs="Arial"/>
                <w:spacing w:val="-10"/>
                <w:sz w:val="24"/>
                <w:szCs w:val="24"/>
              </w:rPr>
              <w:t xml:space="preserve"> </w:t>
            </w:r>
            <w:r w:rsidRPr="001E5DA5">
              <w:rPr>
                <w:rFonts w:ascii="Arial" w:hAnsi="Arial" w:cs="Arial"/>
                <w:sz w:val="24"/>
                <w:szCs w:val="24"/>
              </w:rPr>
              <w:t>Services</w:t>
            </w:r>
          </w:p>
          <w:p w:rsidR="002C406C" w:rsidRPr="001E5DA5" w:rsidRDefault="002C406C" w:rsidP="002C406C">
            <w:pPr>
              <w:pStyle w:val="ListParagraph"/>
              <w:autoSpaceDE w:val="0"/>
              <w:autoSpaceDN w:val="0"/>
              <w:spacing w:line="293" w:lineRule="atLeast"/>
              <w:ind w:left="940"/>
              <w:rPr>
                <w:rFonts w:ascii="Arial" w:hAnsi="Arial" w:cs="Arial"/>
              </w:rPr>
            </w:pPr>
            <w:r w:rsidRPr="001E5DA5">
              <w:rPr>
                <w:rFonts w:ascii="Arial" w:hAnsi="Arial" w:cs="Arial"/>
                <w:sz w:val="24"/>
                <w:szCs w:val="24"/>
              </w:rPr>
              <w:t>Legal</w:t>
            </w:r>
            <w:r w:rsidRPr="001E5DA5">
              <w:rPr>
                <w:rFonts w:ascii="Arial" w:hAnsi="Arial" w:cs="Arial"/>
                <w:spacing w:val="-1"/>
                <w:sz w:val="24"/>
                <w:szCs w:val="24"/>
              </w:rPr>
              <w:t xml:space="preserve"> </w:t>
            </w:r>
            <w:r w:rsidRPr="001E5DA5">
              <w:rPr>
                <w:rFonts w:ascii="Arial" w:hAnsi="Arial" w:cs="Arial"/>
                <w:sz w:val="24"/>
                <w:szCs w:val="24"/>
              </w:rPr>
              <w:t>Assistance</w:t>
            </w:r>
          </w:p>
          <w:p w:rsidR="002C406C" w:rsidRPr="001E5DA5" w:rsidRDefault="002C406C" w:rsidP="002C406C">
            <w:pPr>
              <w:pStyle w:val="ListParagraph"/>
              <w:autoSpaceDE w:val="0"/>
              <w:autoSpaceDN w:val="0"/>
              <w:spacing w:line="293" w:lineRule="atLeast"/>
              <w:ind w:left="940"/>
              <w:rPr>
                <w:rFonts w:ascii="Arial" w:hAnsi="Arial" w:cs="Arial"/>
              </w:rPr>
            </w:pPr>
            <w:r w:rsidRPr="001E5DA5">
              <w:rPr>
                <w:rFonts w:ascii="Arial" w:hAnsi="Arial" w:cs="Arial"/>
                <w:sz w:val="24"/>
                <w:szCs w:val="24"/>
              </w:rPr>
              <w:t>Lodging</w:t>
            </w:r>
          </w:p>
          <w:p w:rsidR="002C406C" w:rsidRPr="001E5DA5" w:rsidRDefault="002C406C" w:rsidP="002C406C">
            <w:pPr>
              <w:pStyle w:val="ListParagraph"/>
              <w:autoSpaceDE w:val="0"/>
              <w:autoSpaceDN w:val="0"/>
              <w:spacing w:line="293" w:lineRule="atLeast"/>
              <w:ind w:left="940"/>
              <w:rPr>
                <w:rFonts w:ascii="Arial" w:hAnsi="Arial" w:cs="Arial"/>
              </w:rPr>
            </w:pPr>
            <w:r w:rsidRPr="001E5DA5">
              <w:rPr>
                <w:rFonts w:ascii="Arial" w:hAnsi="Arial" w:cs="Arial"/>
                <w:sz w:val="24"/>
                <w:szCs w:val="24"/>
              </w:rPr>
              <w:t>Transportation</w:t>
            </w:r>
          </w:p>
          <w:p w:rsidR="002C406C" w:rsidRPr="002C406C" w:rsidRDefault="002C406C" w:rsidP="002C406C">
            <w:pPr>
              <w:pStyle w:val="ListParagraph"/>
              <w:autoSpaceDE w:val="0"/>
              <w:autoSpaceDN w:val="0"/>
              <w:spacing w:line="293" w:lineRule="atLeast"/>
              <w:ind w:left="940"/>
              <w:rPr>
                <w:rFonts w:ascii="Arial" w:hAnsi="Arial" w:cs="Arial"/>
              </w:rPr>
            </w:pPr>
            <w:r w:rsidRPr="001E5DA5">
              <w:rPr>
                <w:rFonts w:ascii="Arial" w:hAnsi="Arial" w:cs="Arial"/>
                <w:sz w:val="24"/>
                <w:szCs w:val="24"/>
              </w:rPr>
              <w:t>Other Direct Victim</w:t>
            </w:r>
            <w:r w:rsidRPr="001E5DA5">
              <w:rPr>
                <w:rFonts w:ascii="Arial" w:hAnsi="Arial" w:cs="Arial"/>
                <w:spacing w:val="-2"/>
                <w:sz w:val="24"/>
                <w:szCs w:val="24"/>
              </w:rPr>
              <w:t xml:space="preserve"> </w:t>
            </w:r>
            <w:r w:rsidRPr="001E5DA5">
              <w:rPr>
                <w:rFonts w:ascii="Arial" w:hAnsi="Arial" w:cs="Arial"/>
                <w:sz w:val="24"/>
                <w:szCs w:val="24"/>
              </w:rPr>
              <w:t>Services</w:t>
            </w:r>
          </w:p>
          <w:p w:rsidR="002C406C" w:rsidRPr="00AC6886" w:rsidRDefault="002C406C" w:rsidP="002C406C">
            <w:pPr>
              <w:pStyle w:val="ListParagraph"/>
              <w:ind w:left="1440"/>
              <w:jc w:val="both"/>
              <w:rPr>
                <w:rFonts w:ascii="Arial" w:hAnsi="Arial" w:cs="Arial"/>
              </w:rPr>
            </w:pPr>
          </w:p>
          <w:p w:rsidR="00F367AF" w:rsidRPr="00AC6886" w:rsidRDefault="00F367AF" w:rsidP="00F367AF">
            <w:pPr>
              <w:pStyle w:val="ListParagraph"/>
              <w:jc w:val="both"/>
              <w:rPr>
                <w:rFonts w:ascii="Arial" w:hAnsi="Arial" w:cs="Arial"/>
              </w:rPr>
            </w:pPr>
          </w:p>
        </w:tc>
      </w:tr>
      <w:tr w:rsidR="00FC1734" w:rsidRPr="00AC6886" w:rsidTr="005269D1">
        <w:tc>
          <w:tcPr>
            <w:tcW w:w="3235" w:type="dxa"/>
          </w:tcPr>
          <w:p w:rsidR="00FC1734" w:rsidRPr="00AC6886" w:rsidRDefault="00FC1734">
            <w:pPr>
              <w:rPr>
                <w:rFonts w:ascii="Arial" w:hAnsi="Arial" w:cs="Arial"/>
              </w:rPr>
            </w:pPr>
            <w:r w:rsidRPr="00AC6886">
              <w:rPr>
                <w:rFonts w:ascii="Arial" w:hAnsi="Arial" w:cs="Arial"/>
              </w:rPr>
              <w:lastRenderedPageBreak/>
              <w:t>Equipment Materials:</w:t>
            </w:r>
          </w:p>
        </w:tc>
        <w:tc>
          <w:tcPr>
            <w:tcW w:w="7555" w:type="dxa"/>
          </w:tcPr>
          <w:p w:rsidR="00613B65" w:rsidRPr="00AC6886" w:rsidRDefault="00613B65" w:rsidP="00613B65">
            <w:pPr>
              <w:jc w:val="both"/>
              <w:rPr>
                <w:rFonts w:ascii="Arial" w:hAnsi="Arial" w:cs="Arial"/>
              </w:rPr>
            </w:pPr>
            <w:r w:rsidRPr="00AC6886">
              <w:rPr>
                <w:rFonts w:ascii="Arial" w:hAnsi="Arial" w:cs="Arial"/>
              </w:rPr>
              <w:t>General office and safety equipment/materials to include but not limited to the following:</w:t>
            </w:r>
            <w:r w:rsidR="00E45832" w:rsidRPr="00AC6886">
              <w:rPr>
                <w:rFonts w:ascii="Arial" w:hAnsi="Arial" w:cs="Arial"/>
              </w:rPr>
              <w:t xml:space="preserve">  </w:t>
            </w:r>
          </w:p>
          <w:p w:rsidR="00F367AF" w:rsidRPr="00AC6886" w:rsidRDefault="00F367AF" w:rsidP="00F367AF">
            <w:pPr>
              <w:pStyle w:val="ListParagraph"/>
              <w:numPr>
                <w:ilvl w:val="0"/>
                <w:numId w:val="17"/>
              </w:numPr>
              <w:jc w:val="both"/>
              <w:rPr>
                <w:rFonts w:ascii="Arial" w:hAnsi="Arial" w:cs="Arial"/>
              </w:rPr>
            </w:pPr>
            <w:r w:rsidRPr="00AC6886">
              <w:rPr>
                <w:rFonts w:ascii="Arial" w:hAnsi="Arial" w:cs="Arial"/>
              </w:rPr>
              <w:t>Personal computer, cell phone, telephone</w:t>
            </w:r>
          </w:p>
          <w:p w:rsidR="00F367AF" w:rsidRPr="00AC6886" w:rsidRDefault="00F367AF" w:rsidP="00F367AF">
            <w:pPr>
              <w:pStyle w:val="ListParagraph"/>
              <w:numPr>
                <w:ilvl w:val="0"/>
                <w:numId w:val="17"/>
              </w:numPr>
              <w:jc w:val="both"/>
              <w:rPr>
                <w:rFonts w:ascii="Arial" w:hAnsi="Arial" w:cs="Arial"/>
              </w:rPr>
            </w:pPr>
            <w:r w:rsidRPr="00AC6886">
              <w:rPr>
                <w:rFonts w:ascii="Arial" w:hAnsi="Arial" w:cs="Arial"/>
              </w:rPr>
              <w:t>Adding machine, laptop, City vehicle</w:t>
            </w:r>
          </w:p>
          <w:p w:rsidR="00F367AF" w:rsidRPr="00AC6886" w:rsidRDefault="00F367AF" w:rsidP="00F367AF">
            <w:pPr>
              <w:pStyle w:val="ListParagraph"/>
              <w:numPr>
                <w:ilvl w:val="0"/>
                <w:numId w:val="17"/>
              </w:numPr>
              <w:jc w:val="both"/>
              <w:rPr>
                <w:rFonts w:ascii="Arial" w:hAnsi="Arial" w:cs="Arial"/>
              </w:rPr>
            </w:pPr>
            <w:r w:rsidRPr="00AC6886">
              <w:rPr>
                <w:rFonts w:ascii="Arial" w:hAnsi="Arial" w:cs="Arial"/>
              </w:rPr>
              <w:t>Copy Machine, fax machine, keyboard</w:t>
            </w:r>
          </w:p>
          <w:p w:rsidR="00F367AF" w:rsidRPr="00AC6886" w:rsidRDefault="00F367AF" w:rsidP="00F367AF">
            <w:pPr>
              <w:pStyle w:val="ListParagraph"/>
              <w:numPr>
                <w:ilvl w:val="0"/>
                <w:numId w:val="17"/>
              </w:numPr>
              <w:jc w:val="both"/>
              <w:rPr>
                <w:rFonts w:ascii="Arial" w:hAnsi="Arial" w:cs="Arial"/>
              </w:rPr>
            </w:pPr>
            <w:r w:rsidRPr="00AC6886">
              <w:rPr>
                <w:rFonts w:ascii="Arial" w:hAnsi="Arial" w:cs="Arial"/>
              </w:rPr>
              <w:t>Policy and Procedure handbook</w:t>
            </w:r>
          </w:p>
          <w:p w:rsidR="001D45BC" w:rsidRPr="00AC6886" w:rsidRDefault="001D45BC" w:rsidP="00F367AF">
            <w:pPr>
              <w:pStyle w:val="ListParagraph"/>
              <w:jc w:val="both"/>
              <w:rPr>
                <w:rFonts w:ascii="Arial" w:hAnsi="Arial" w:cs="Arial"/>
              </w:rPr>
            </w:pPr>
          </w:p>
        </w:tc>
      </w:tr>
      <w:tr w:rsidR="00FC1734" w:rsidRPr="00AC6886" w:rsidTr="005269D1">
        <w:tc>
          <w:tcPr>
            <w:tcW w:w="3235" w:type="dxa"/>
          </w:tcPr>
          <w:p w:rsidR="00FC1734" w:rsidRPr="00AC6886" w:rsidRDefault="00FC1734">
            <w:pPr>
              <w:rPr>
                <w:rFonts w:ascii="Arial" w:hAnsi="Arial" w:cs="Arial"/>
              </w:rPr>
            </w:pPr>
            <w:r w:rsidRPr="00AC6886">
              <w:rPr>
                <w:rFonts w:ascii="Arial" w:hAnsi="Arial" w:cs="Arial"/>
              </w:rPr>
              <w:t>Work Conditions:</w:t>
            </w:r>
          </w:p>
        </w:tc>
        <w:tc>
          <w:tcPr>
            <w:tcW w:w="7555" w:type="dxa"/>
          </w:tcPr>
          <w:p w:rsidR="00F367AF" w:rsidRPr="00AC6886" w:rsidRDefault="00F367AF" w:rsidP="007962B1">
            <w:pPr>
              <w:jc w:val="both"/>
              <w:rPr>
                <w:rFonts w:ascii="Arial" w:hAnsi="Arial" w:cs="Arial"/>
              </w:rPr>
            </w:pPr>
            <w:r w:rsidRPr="00AC6886">
              <w:rPr>
                <w:rFonts w:ascii="Arial" w:hAnsi="Arial" w:cs="Arial"/>
              </w:rPr>
              <w:t>Relatively free from unpleasant environmental conditions or</w:t>
            </w:r>
            <w:r w:rsidR="007962B1" w:rsidRPr="00AC6886">
              <w:rPr>
                <w:rFonts w:ascii="Arial" w:hAnsi="Arial" w:cs="Arial"/>
              </w:rPr>
              <w:t xml:space="preserve"> hazards.  Office environment. </w:t>
            </w:r>
          </w:p>
          <w:p w:rsidR="007962B1" w:rsidRPr="00AC6886" w:rsidRDefault="007962B1" w:rsidP="007962B1">
            <w:pPr>
              <w:jc w:val="both"/>
              <w:rPr>
                <w:rFonts w:ascii="Arial" w:hAnsi="Arial" w:cs="Arial"/>
              </w:rPr>
            </w:pPr>
          </w:p>
        </w:tc>
      </w:tr>
      <w:tr w:rsidR="00FC1734" w:rsidRPr="00AC6886" w:rsidTr="005269D1">
        <w:tc>
          <w:tcPr>
            <w:tcW w:w="3235" w:type="dxa"/>
          </w:tcPr>
          <w:p w:rsidR="00FC1734" w:rsidRPr="00AC6886" w:rsidRDefault="00FC1734">
            <w:pPr>
              <w:rPr>
                <w:rFonts w:ascii="Arial" w:hAnsi="Arial" w:cs="Arial"/>
              </w:rPr>
            </w:pPr>
            <w:r w:rsidRPr="00AC6886">
              <w:rPr>
                <w:rFonts w:ascii="Arial" w:hAnsi="Arial" w:cs="Arial"/>
              </w:rPr>
              <w:t xml:space="preserve">Mental Demands: </w:t>
            </w:r>
          </w:p>
        </w:tc>
        <w:tc>
          <w:tcPr>
            <w:tcW w:w="7555" w:type="dxa"/>
          </w:tcPr>
          <w:p w:rsidR="00FC1734" w:rsidRPr="00AC6886" w:rsidRDefault="00DB05A7" w:rsidP="00227430">
            <w:pPr>
              <w:rPr>
                <w:rFonts w:ascii="Arial" w:hAnsi="Arial" w:cs="Arial"/>
              </w:rPr>
            </w:pPr>
            <w:r w:rsidRPr="00AC6886">
              <w:rPr>
                <w:rFonts w:ascii="Arial" w:hAnsi="Arial" w:cs="Arial"/>
              </w:rPr>
              <w:t xml:space="preserve">While performing the duties of this class, the incumbent is regularly required to use written and oral communication skills; read and interpret data, information and documents; use math and mathematical reasoning; perform detailed work, </w:t>
            </w:r>
            <w:r w:rsidR="00227430" w:rsidRPr="00AC6886">
              <w:rPr>
                <w:rFonts w:ascii="Arial" w:hAnsi="Arial" w:cs="Arial"/>
              </w:rPr>
              <w:t xml:space="preserve">multiple </w:t>
            </w:r>
            <w:r w:rsidRPr="00AC6886">
              <w:rPr>
                <w:rFonts w:ascii="Arial" w:hAnsi="Arial" w:cs="Arial"/>
              </w:rPr>
              <w:t>tasks; work with constant interruptions; and interact with staff and the public</w:t>
            </w:r>
            <w:r w:rsidR="00E2547D" w:rsidRPr="00AC6886">
              <w:rPr>
                <w:rFonts w:ascii="Arial" w:hAnsi="Arial" w:cs="Arial"/>
              </w:rPr>
              <w:t>.</w:t>
            </w:r>
          </w:p>
          <w:p w:rsidR="00E2547D" w:rsidRPr="00AC6886" w:rsidRDefault="00E2547D" w:rsidP="00227430">
            <w:pPr>
              <w:rPr>
                <w:rFonts w:ascii="Arial" w:hAnsi="Arial" w:cs="Arial"/>
              </w:rPr>
            </w:pPr>
          </w:p>
        </w:tc>
      </w:tr>
    </w:tbl>
    <w:p w:rsidR="00FC1734" w:rsidRDefault="00FC1734" w:rsidP="00FC1734">
      <w:pPr>
        <w:rPr>
          <w:rFonts w:ascii="Arial" w:hAnsi="Arial" w:cs="Arial"/>
        </w:rPr>
      </w:pPr>
    </w:p>
    <w:tbl>
      <w:tblPr>
        <w:tblStyle w:val="TableGrid"/>
        <w:tblW w:w="10980" w:type="dxa"/>
        <w:tblLayout w:type="fixed"/>
        <w:tblLook w:val="04A0" w:firstRow="1" w:lastRow="0" w:firstColumn="1" w:lastColumn="0" w:noHBand="0" w:noVBand="1"/>
      </w:tblPr>
      <w:tblGrid>
        <w:gridCol w:w="2160"/>
        <w:gridCol w:w="85"/>
        <w:gridCol w:w="63"/>
        <w:gridCol w:w="452"/>
        <w:gridCol w:w="30"/>
        <w:gridCol w:w="576"/>
        <w:gridCol w:w="414"/>
        <w:gridCol w:w="450"/>
        <w:gridCol w:w="360"/>
        <w:gridCol w:w="900"/>
        <w:gridCol w:w="720"/>
        <w:gridCol w:w="864"/>
        <w:gridCol w:w="576"/>
        <w:gridCol w:w="143"/>
        <w:gridCol w:w="1117"/>
        <w:gridCol w:w="1350"/>
        <w:gridCol w:w="90"/>
        <w:gridCol w:w="630"/>
      </w:tblGrid>
      <w:tr w:rsidR="001E5DA5" w:rsidRPr="006133D4" w:rsidTr="004531F6">
        <w:trPr>
          <w:trHeight w:val="395"/>
        </w:trPr>
        <w:tc>
          <w:tcPr>
            <w:tcW w:w="10980" w:type="dxa"/>
            <w:gridSpan w:val="18"/>
            <w:tcBorders>
              <w:top w:val="single" w:sz="4" w:space="0" w:color="auto"/>
              <w:left w:val="single" w:sz="4" w:space="0" w:color="auto"/>
              <w:bottom w:val="single" w:sz="4" w:space="0" w:color="auto"/>
              <w:right w:val="single" w:sz="4" w:space="0" w:color="auto"/>
            </w:tcBorders>
          </w:tcPr>
          <w:p w:rsidR="001E5DA5" w:rsidRPr="006133D4" w:rsidRDefault="001E5DA5" w:rsidP="004531F6">
            <w:pPr>
              <w:jc w:val="center"/>
              <w:rPr>
                <w:rFonts w:ascii="Arial Rounded MT Bold" w:hAnsi="Arial Rounded MT Bold" w:cs="Arial"/>
              </w:rPr>
            </w:pPr>
            <w:r w:rsidRPr="006133D4">
              <w:rPr>
                <w:rFonts w:ascii="Arial Rounded MT Bold" w:hAnsi="Arial Rounded MT Bold" w:cs="Arial"/>
                <w:sz w:val="28"/>
              </w:rPr>
              <w:t>Physical Demands</w:t>
            </w:r>
          </w:p>
        </w:tc>
      </w:tr>
      <w:tr w:rsidR="001E5DA5" w:rsidRPr="006133D4" w:rsidTr="004531F6">
        <w:trPr>
          <w:trHeight w:val="395"/>
        </w:trPr>
        <w:tc>
          <w:tcPr>
            <w:tcW w:w="10980" w:type="dxa"/>
            <w:gridSpan w:val="18"/>
            <w:tcBorders>
              <w:top w:val="single" w:sz="4" w:space="0" w:color="auto"/>
              <w:left w:val="single" w:sz="4" w:space="0" w:color="auto"/>
              <w:bottom w:val="single" w:sz="4" w:space="0" w:color="auto"/>
              <w:right w:val="single" w:sz="4" w:space="0" w:color="auto"/>
            </w:tcBorders>
          </w:tcPr>
          <w:p w:rsidR="001E5DA5" w:rsidRPr="006133D4" w:rsidRDefault="001E5DA5" w:rsidP="004531F6">
            <w:pPr>
              <w:rPr>
                <w:rFonts w:ascii="Arial" w:hAnsi="Arial" w:cs="Arial"/>
                <w:b/>
              </w:rPr>
            </w:pPr>
            <w:r w:rsidRPr="006133D4">
              <w:rPr>
                <w:rFonts w:ascii="Arial" w:hAnsi="Arial" w:cs="Arial"/>
                <w:b/>
              </w:rPr>
              <w:t>Environmental Conditions:</w:t>
            </w:r>
          </w:p>
        </w:tc>
      </w:tr>
      <w:tr w:rsidR="001E5DA5" w:rsidRPr="006133D4" w:rsidTr="004531F6">
        <w:trPr>
          <w:trHeight w:val="351"/>
        </w:trPr>
        <w:tc>
          <w:tcPr>
            <w:tcW w:w="33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E5DA5" w:rsidRPr="006133D4" w:rsidRDefault="001E5DA5" w:rsidP="004531F6">
            <w:pPr>
              <w:jc w:val="center"/>
              <w:rPr>
                <w:rFonts w:ascii="Arial" w:hAnsi="Arial" w:cs="Arial"/>
                <w:b/>
              </w:rPr>
            </w:pPr>
            <w:r w:rsidRPr="006133D4">
              <w:rPr>
                <w:rFonts w:ascii="Arial" w:hAnsi="Arial" w:cs="Arial"/>
                <w:b/>
              </w:rPr>
              <w:t>HEALTH AND SAFETY</w:t>
            </w:r>
          </w:p>
        </w:tc>
        <w:tc>
          <w:tcPr>
            <w:tcW w:w="42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E5DA5" w:rsidRPr="006133D4" w:rsidRDefault="001E5DA5" w:rsidP="004531F6">
            <w:pPr>
              <w:jc w:val="center"/>
              <w:rPr>
                <w:rFonts w:ascii="Arial" w:hAnsi="Arial" w:cs="Arial"/>
                <w:b/>
              </w:rPr>
            </w:pPr>
            <w:r w:rsidRPr="006133D4">
              <w:rPr>
                <w:rFonts w:ascii="Arial" w:hAnsi="Arial" w:cs="Arial"/>
                <w:b/>
              </w:rPr>
              <w:t>ENVIRONMENT FACTORS</w:t>
            </w:r>
          </w:p>
        </w:tc>
        <w:tc>
          <w:tcPr>
            <w:tcW w:w="33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E5DA5" w:rsidRPr="006133D4" w:rsidRDefault="001E5DA5" w:rsidP="004531F6">
            <w:pPr>
              <w:jc w:val="center"/>
              <w:rPr>
                <w:rFonts w:ascii="Arial" w:hAnsi="Arial" w:cs="Arial"/>
                <w:b/>
              </w:rPr>
            </w:pPr>
            <w:r w:rsidRPr="006133D4">
              <w:rPr>
                <w:rFonts w:ascii="Arial" w:hAnsi="Arial" w:cs="Arial"/>
                <w:b/>
              </w:rPr>
              <w:t>PRIMARY WORK LOCATION</w:t>
            </w:r>
          </w:p>
        </w:tc>
      </w:tr>
      <w:tr w:rsidR="001E5DA5" w:rsidTr="004531F6">
        <w:trPr>
          <w:trHeight w:val="279"/>
        </w:trPr>
        <w:tc>
          <w:tcPr>
            <w:tcW w:w="2760" w:type="dxa"/>
            <w:gridSpan w:val="4"/>
          </w:tcPr>
          <w:p w:rsidR="001E5DA5" w:rsidRPr="000E4C00" w:rsidRDefault="001E5DA5" w:rsidP="004531F6">
            <w:pPr>
              <w:rPr>
                <w:rFonts w:ascii="Arial" w:hAnsi="Arial" w:cs="Arial"/>
                <w:sz w:val="20"/>
                <w:szCs w:val="20"/>
              </w:rPr>
            </w:pPr>
            <w:r w:rsidRPr="000E4C00">
              <w:rPr>
                <w:rFonts w:ascii="Arial" w:hAnsi="Arial" w:cs="Arial"/>
                <w:sz w:val="20"/>
                <w:szCs w:val="20"/>
              </w:rPr>
              <w:t>Mechanical Hazards</w:t>
            </w:r>
          </w:p>
        </w:tc>
        <w:sdt>
          <w:sdtPr>
            <w:rPr>
              <w:rFonts w:ascii="Arial" w:hAnsi="Arial" w:cs="Arial"/>
              <w:sz w:val="20"/>
              <w:szCs w:val="20"/>
            </w:rPr>
            <w:id w:val="1265805189"/>
            <w14:checkbox>
              <w14:checked w14:val="0"/>
              <w14:checkedState w14:val="2612" w14:font="MS Gothic"/>
              <w14:uncheckedState w14:val="2610" w14:font="MS Gothic"/>
            </w14:checkbox>
          </w:sdtPr>
          <w:sdtContent>
            <w:tc>
              <w:tcPr>
                <w:tcW w:w="606" w:type="dxa"/>
                <w:gridSpan w:val="2"/>
              </w:tcPr>
              <w:p w:rsidR="001E5DA5" w:rsidRPr="000E4C00" w:rsidRDefault="001E5DA5" w:rsidP="004531F6">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1E5DA5" w:rsidRPr="000E4C00" w:rsidRDefault="001E5DA5" w:rsidP="004531F6">
            <w:pPr>
              <w:rPr>
                <w:rFonts w:ascii="Arial" w:hAnsi="Arial" w:cs="Arial"/>
                <w:sz w:val="20"/>
                <w:szCs w:val="20"/>
              </w:rPr>
            </w:pPr>
            <w:r w:rsidRPr="000E4C00">
              <w:rPr>
                <w:rFonts w:ascii="Arial" w:hAnsi="Arial" w:cs="Arial"/>
                <w:sz w:val="20"/>
                <w:szCs w:val="20"/>
              </w:rPr>
              <w:t>Respiratory Hazards</w:t>
            </w:r>
          </w:p>
        </w:tc>
        <w:sdt>
          <w:sdtPr>
            <w:rPr>
              <w:rFonts w:ascii="Arial" w:hAnsi="Arial" w:cs="Arial"/>
              <w:sz w:val="20"/>
              <w:szCs w:val="20"/>
            </w:rPr>
            <w:id w:val="-1615044533"/>
            <w14:checkbox>
              <w14:checked w14:val="0"/>
              <w14:checkedState w14:val="2612" w14:font="MS Gothic"/>
              <w14:uncheckedState w14:val="2610" w14:font="MS Gothic"/>
            </w14:checkbox>
          </w:sdtPr>
          <w:sdtContent>
            <w:tc>
              <w:tcPr>
                <w:tcW w:w="576" w:type="dxa"/>
              </w:tcPr>
              <w:p w:rsidR="001E5DA5" w:rsidRPr="000E4C00" w:rsidRDefault="001E5DA5" w:rsidP="004531F6">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Pr>
          <w:p w:rsidR="001E5DA5" w:rsidRPr="000E4C00" w:rsidRDefault="001E5DA5" w:rsidP="004531F6">
            <w:pPr>
              <w:rPr>
                <w:rFonts w:ascii="Arial" w:hAnsi="Arial" w:cs="Arial"/>
                <w:sz w:val="20"/>
                <w:szCs w:val="20"/>
              </w:rPr>
            </w:pPr>
            <w:r w:rsidRPr="000E4C00">
              <w:rPr>
                <w:rFonts w:ascii="Arial" w:hAnsi="Arial" w:cs="Arial"/>
                <w:sz w:val="20"/>
                <w:szCs w:val="20"/>
              </w:rPr>
              <w:t>Office Environment</w:t>
            </w:r>
          </w:p>
        </w:tc>
        <w:sdt>
          <w:sdtPr>
            <w:rPr>
              <w:rFonts w:ascii="Arial" w:hAnsi="Arial" w:cs="Arial"/>
            </w:rPr>
            <w:id w:val="1479422011"/>
            <w14:checkbox>
              <w14:checked w14:val="1"/>
              <w14:checkedState w14:val="2612" w14:font="MS Gothic"/>
              <w14:uncheckedState w14:val="2610" w14:font="MS Gothic"/>
            </w14:checkbox>
          </w:sdtPr>
          <w:sdtContent>
            <w:tc>
              <w:tcPr>
                <w:tcW w:w="630" w:type="dxa"/>
              </w:tcPr>
              <w:p w:rsidR="001E5DA5" w:rsidRDefault="001E5DA5" w:rsidP="004531F6">
                <w:pPr>
                  <w:jc w:val="center"/>
                  <w:rPr>
                    <w:rFonts w:ascii="Arial" w:hAnsi="Arial" w:cs="Arial"/>
                  </w:rPr>
                </w:pPr>
                <w:r>
                  <w:rPr>
                    <w:rFonts w:ascii="MS Gothic" w:eastAsia="MS Gothic" w:hAnsi="MS Gothic" w:cs="Arial" w:hint="eastAsia"/>
                  </w:rPr>
                  <w:t>☒</w:t>
                </w:r>
              </w:p>
            </w:tc>
          </w:sdtContent>
        </w:sdt>
      </w:tr>
      <w:tr w:rsidR="001E5DA5" w:rsidTr="004531F6">
        <w:trPr>
          <w:trHeight w:val="279"/>
        </w:trPr>
        <w:tc>
          <w:tcPr>
            <w:tcW w:w="2760" w:type="dxa"/>
            <w:gridSpan w:val="4"/>
          </w:tcPr>
          <w:p w:rsidR="001E5DA5" w:rsidRPr="000E4C00" w:rsidRDefault="001E5DA5" w:rsidP="004531F6">
            <w:pPr>
              <w:rPr>
                <w:rFonts w:ascii="Arial" w:hAnsi="Arial" w:cs="Arial"/>
                <w:sz w:val="20"/>
                <w:szCs w:val="20"/>
              </w:rPr>
            </w:pPr>
            <w:r w:rsidRPr="000E4C00">
              <w:rPr>
                <w:rFonts w:ascii="Arial" w:hAnsi="Arial" w:cs="Arial"/>
                <w:sz w:val="20"/>
                <w:szCs w:val="20"/>
              </w:rPr>
              <w:t>Chemical Hazards</w:t>
            </w:r>
          </w:p>
        </w:tc>
        <w:sdt>
          <w:sdtPr>
            <w:rPr>
              <w:rFonts w:ascii="Arial" w:hAnsi="Arial" w:cs="Arial"/>
              <w:sz w:val="20"/>
              <w:szCs w:val="20"/>
            </w:rPr>
            <w:id w:val="-1303391226"/>
            <w14:checkbox>
              <w14:checked w14:val="0"/>
              <w14:checkedState w14:val="2612" w14:font="MS Gothic"/>
              <w14:uncheckedState w14:val="2610" w14:font="MS Gothic"/>
            </w14:checkbox>
          </w:sdtPr>
          <w:sdtContent>
            <w:tc>
              <w:tcPr>
                <w:tcW w:w="606" w:type="dxa"/>
                <w:gridSpan w:val="2"/>
              </w:tcPr>
              <w:p w:rsidR="001E5DA5" w:rsidRPr="000E4C00" w:rsidRDefault="001E5DA5" w:rsidP="004531F6">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1E5DA5" w:rsidRPr="000E4C00" w:rsidRDefault="001E5DA5" w:rsidP="004531F6">
            <w:pPr>
              <w:rPr>
                <w:rFonts w:ascii="Arial" w:hAnsi="Arial" w:cs="Arial"/>
                <w:sz w:val="20"/>
                <w:szCs w:val="20"/>
              </w:rPr>
            </w:pPr>
            <w:r w:rsidRPr="000E4C00">
              <w:rPr>
                <w:rFonts w:ascii="Arial" w:hAnsi="Arial" w:cs="Arial"/>
                <w:sz w:val="20"/>
                <w:szCs w:val="20"/>
              </w:rPr>
              <w:t>Extreme Temperatures</w:t>
            </w:r>
          </w:p>
        </w:tc>
        <w:sdt>
          <w:sdtPr>
            <w:rPr>
              <w:rFonts w:ascii="Arial" w:hAnsi="Arial" w:cs="Arial"/>
              <w:sz w:val="20"/>
              <w:szCs w:val="20"/>
            </w:rPr>
            <w:id w:val="744234804"/>
            <w14:checkbox>
              <w14:checked w14:val="0"/>
              <w14:checkedState w14:val="2612" w14:font="MS Gothic"/>
              <w14:uncheckedState w14:val="2610" w14:font="MS Gothic"/>
            </w14:checkbox>
          </w:sdtPr>
          <w:sdtContent>
            <w:tc>
              <w:tcPr>
                <w:tcW w:w="576" w:type="dxa"/>
              </w:tcPr>
              <w:p w:rsidR="001E5DA5" w:rsidRPr="000E4C00" w:rsidRDefault="001E5DA5" w:rsidP="004531F6">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Pr>
          <w:p w:rsidR="001E5DA5" w:rsidRPr="000E4C00" w:rsidRDefault="001E5DA5" w:rsidP="004531F6">
            <w:pPr>
              <w:rPr>
                <w:rFonts w:ascii="Arial" w:hAnsi="Arial" w:cs="Arial"/>
                <w:sz w:val="20"/>
                <w:szCs w:val="20"/>
              </w:rPr>
            </w:pPr>
            <w:r w:rsidRPr="000E4C00">
              <w:rPr>
                <w:rFonts w:ascii="Arial" w:hAnsi="Arial" w:cs="Arial"/>
                <w:sz w:val="20"/>
                <w:szCs w:val="20"/>
              </w:rPr>
              <w:t>Warehouse</w:t>
            </w:r>
          </w:p>
        </w:tc>
        <w:sdt>
          <w:sdtPr>
            <w:rPr>
              <w:rFonts w:ascii="Arial" w:hAnsi="Arial" w:cs="Arial"/>
            </w:rPr>
            <w:id w:val="1483818303"/>
            <w14:checkbox>
              <w14:checked w14:val="0"/>
              <w14:checkedState w14:val="2612" w14:font="MS Gothic"/>
              <w14:uncheckedState w14:val="2610" w14:font="MS Gothic"/>
            </w14:checkbox>
          </w:sdtPr>
          <w:sdtContent>
            <w:tc>
              <w:tcPr>
                <w:tcW w:w="630" w:type="dxa"/>
              </w:tcPr>
              <w:p w:rsidR="001E5DA5" w:rsidRDefault="001E5DA5" w:rsidP="004531F6">
                <w:pPr>
                  <w:jc w:val="center"/>
                  <w:rPr>
                    <w:rFonts w:ascii="Arial" w:hAnsi="Arial" w:cs="Arial"/>
                  </w:rPr>
                </w:pPr>
                <w:r>
                  <w:rPr>
                    <w:rFonts w:ascii="MS Gothic" w:eastAsia="MS Gothic" w:hAnsi="MS Gothic" w:cs="Arial" w:hint="eastAsia"/>
                  </w:rPr>
                  <w:t>☐</w:t>
                </w:r>
              </w:p>
            </w:tc>
          </w:sdtContent>
        </w:sdt>
      </w:tr>
      <w:tr w:rsidR="001E5DA5" w:rsidTr="004531F6">
        <w:trPr>
          <w:trHeight w:val="279"/>
        </w:trPr>
        <w:tc>
          <w:tcPr>
            <w:tcW w:w="2760" w:type="dxa"/>
            <w:gridSpan w:val="4"/>
          </w:tcPr>
          <w:p w:rsidR="001E5DA5" w:rsidRPr="000E4C00" w:rsidRDefault="001E5DA5" w:rsidP="004531F6">
            <w:pPr>
              <w:rPr>
                <w:rFonts w:ascii="Arial" w:hAnsi="Arial" w:cs="Arial"/>
                <w:sz w:val="20"/>
                <w:szCs w:val="20"/>
              </w:rPr>
            </w:pPr>
            <w:r w:rsidRPr="000E4C00">
              <w:rPr>
                <w:rFonts w:ascii="Arial" w:hAnsi="Arial" w:cs="Arial"/>
                <w:sz w:val="20"/>
                <w:szCs w:val="20"/>
              </w:rPr>
              <w:t>Physical Danger or Abuse – upset customers</w:t>
            </w:r>
          </w:p>
        </w:tc>
        <w:sdt>
          <w:sdtPr>
            <w:rPr>
              <w:rFonts w:ascii="Arial" w:hAnsi="Arial" w:cs="Arial"/>
              <w:sz w:val="20"/>
              <w:szCs w:val="20"/>
            </w:rPr>
            <w:id w:val="1292864732"/>
            <w14:checkbox>
              <w14:checked w14:val="1"/>
              <w14:checkedState w14:val="2612" w14:font="MS Gothic"/>
              <w14:uncheckedState w14:val="2610" w14:font="MS Gothic"/>
            </w14:checkbox>
          </w:sdtPr>
          <w:sdtContent>
            <w:tc>
              <w:tcPr>
                <w:tcW w:w="606" w:type="dxa"/>
                <w:gridSpan w:val="2"/>
              </w:tcPr>
              <w:p w:rsidR="001E5DA5" w:rsidRPr="000E4C00" w:rsidRDefault="001E5DA5" w:rsidP="004531F6">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1E5DA5" w:rsidRPr="000E4C00" w:rsidRDefault="001E5DA5" w:rsidP="004531F6">
            <w:pPr>
              <w:rPr>
                <w:rFonts w:ascii="Arial" w:hAnsi="Arial" w:cs="Arial"/>
                <w:sz w:val="20"/>
                <w:szCs w:val="20"/>
              </w:rPr>
            </w:pPr>
            <w:r w:rsidRPr="000E4C00">
              <w:rPr>
                <w:rFonts w:ascii="Arial" w:hAnsi="Arial" w:cs="Arial"/>
                <w:sz w:val="20"/>
                <w:szCs w:val="20"/>
              </w:rPr>
              <w:t>Expressing/Exchanging Spoken Word</w:t>
            </w:r>
          </w:p>
        </w:tc>
        <w:sdt>
          <w:sdtPr>
            <w:rPr>
              <w:rFonts w:ascii="Arial" w:hAnsi="Arial" w:cs="Arial"/>
              <w:sz w:val="20"/>
              <w:szCs w:val="20"/>
            </w:rPr>
            <w:id w:val="-2015137504"/>
            <w14:checkbox>
              <w14:checked w14:val="1"/>
              <w14:checkedState w14:val="2612" w14:font="MS Gothic"/>
              <w14:uncheckedState w14:val="2610" w14:font="MS Gothic"/>
            </w14:checkbox>
          </w:sdtPr>
          <w:sdtContent>
            <w:tc>
              <w:tcPr>
                <w:tcW w:w="576" w:type="dxa"/>
              </w:tcPr>
              <w:p w:rsidR="001E5DA5" w:rsidRPr="000E4C00" w:rsidRDefault="001E5DA5" w:rsidP="004531F6">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1E5DA5" w:rsidRPr="000E4C00" w:rsidRDefault="001E5DA5" w:rsidP="004531F6">
            <w:pPr>
              <w:rPr>
                <w:rFonts w:ascii="Arial" w:hAnsi="Arial" w:cs="Arial"/>
                <w:sz w:val="20"/>
                <w:szCs w:val="20"/>
              </w:rPr>
            </w:pPr>
            <w:r w:rsidRPr="000E4C00">
              <w:rPr>
                <w:rFonts w:ascii="Arial" w:hAnsi="Arial" w:cs="Arial"/>
                <w:sz w:val="20"/>
                <w:szCs w:val="20"/>
              </w:rPr>
              <w:t>Closed Quarters/Crawl Spaces</w:t>
            </w:r>
          </w:p>
        </w:tc>
        <w:sdt>
          <w:sdtPr>
            <w:rPr>
              <w:rFonts w:ascii="Arial" w:hAnsi="Arial" w:cs="Arial"/>
            </w:rPr>
            <w:id w:val="-1826737244"/>
            <w14:checkbox>
              <w14:checked w14:val="0"/>
              <w14:checkedState w14:val="2612" w14:font="MS Gothic"/>
              <w14:uncheckedState w14:val="2610" w14:font="MS Gothic"/>
            </w14:checkbox>
          </w:sdtPr>
          <w:sdtContent>
            <w:tc>
              <w:tcPr>
                <w:tcW w:w="630" w:type="dxa"/>
              </w:tcPr>
              <w:p w:rsidR="001E5DA5" w:rsidRDefault="001E5DA5" w:rsidP="004531F6">
                <w:pPr>
                  <w:jc w:val="center"/>
                  <w:rPr>
                    <w:rFonts w:ascii="Arial" w:hAnsi="Arial" w:cs="Arial"/>
                  </w:rPr>
                </w:pPr>
                <w:r>
                  <w:rPr>
                    <w:rFonts w:ascii="MS Gothic" w:eastAsia="MS Gothic" w:hAnsi="MS Gothic" w:cs="Arial" w:hint="eastAsia"/>
                  </w:rPr>
                  <w:t>☐</w:t>
                </w:r>
              </w:p>
            </w:tc>
          </w:sdtContent>
        </w:sdt>
      </w:tr>
      <w:tr w:rsidR="001E5DA5" w:rsidTr="004531F6">
        <w:trPr>
          <w:trHeight w:val="279"/>
        </w:trPr>
        <w:tc>
          <w:tcPr>
            <w:tcW w:w="2760" w:type="dxa"/>
            <w:gridSpan w:val="4"/>
          </w:tcPr>
          <w:p w:rsidR="001E5DA5" w:rsidRPr="000E4C00" w:rsidRDefault="001E5DA5" w:rsidP="004531F6">
            <w:pPr>
              <w:rPr>
                <w:rFonts w:ascii="Arial" w:hAnsi="Arial" w:cs="Arial"/>
                <w:sz w:val="20"/>
                <w:szCs w:val="20"/>
              </w:rPr>
            </w:pPr>
            <w:r w:rsidRPr="000E4C00">
              <w:rPr>
                <w:rFonts w:ascii="Arial" w:hAnsi="Arial" w:cs="Arial"/>
                <w:sz w:val="20"/>
                <w:szCs w:val="20"/>
              </w:rPr>
              <w:t>Fire Hazards</w:t>
            </w:r>
          </w:p>
        </w:tc>
        <w:sdt>
          <w:sdtPr>
            <w:rPr>
              <w:rFonts w:ascii="Arial" w:hAnsi="Arial" w:cs="Arial"/>
              <w:sz w:val="20"/>
              <w:szCs w:val="20"/>
            </w:rPr>
            <w:id w:val="2100672643"/>
            <w14:checkbox>
              <w14:checked w14:val="0"/>
              <w14:checkedState w14:val="2612" w14:font="MS Gothic"/>
              <w14:uncheckedState w14:val="2610" w14:font="MS Gothic"/>
            </w14:checkbox>
          </w:sdtPr>
          <w:sdtContent>
            <w:tc>
              <w:tcPr>
                <w:tcW w:w="606" w:type="dxa"/>
                <w:gridSpan w:val="2"/>
              </w:tcPr>
              <w:p w:rsidR="001E5DA5" w:rsidRPr="000E4C00" w:rsidRDefault="001E5DA5" w:rsidP="004531F6">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1E5DA5" w:rsidRPr="000E4C00" w:rsidRDefault="001E5DA5" w:rsidP="004531F6">
            <w:pPr>
              <w:rPr>
                <w:rFonts w:ascii="Arial" w:hAnsi="Arial" w:cs="Arial"/>
                <w:sz w:val="20"/>
                <w:szCs w:val="20"/>
              </w:rPr>
            </w:pPr>
            <w:r w:rsidRPr="000E4C00">
              <w:rPr>
                <w:rFonts w:ascii="Arial" w:hAnsi="Arial" w:cs="Arial"/>
                <w:sz w:val="20"/>
                <w:szCs w:val="20"/>
              </w:rPr>
              <w:t xml:space="preserve">Noise </w:t>
            </w:r>
          </w:p>
        </w:tc>
        <w:sdt>
          <w:sdtPr>
            <w:rPr>
              <w:rFonts w:ascii="Arial" w:hAnsi="Arial" w:cs="Arial"/>
              <w:sz w:val="20"/>
              <w:szCs w:val="20"/>
            </w:rPr>
            <w:id w:val="1155255695"/>
            <w14:checkbox>
              <w14:checked w14:val="0"/>
              <w14:checkedState w14:val="2612" w14:font="MS Gothic"/>
              <w14:uncheckedState w14:val="2610" w14:font="MS Gothic"/>
            </w14:checkbox>
          </w:sdtPr>
          <w:sdtContent>
            <w:tc>
              <w:tcPr>
                <w:tcW w:w="576" w:type="dxa"/>
              </w:tcPr>
              <w:p w:rsidR="001E5DA5" w:rsidRPr="000E4C00" w:rsidRDefault="001E5DA5" w:rsidP="004531F6">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1E5DA5" w:rsidRPr="000E4C00" w:rsidRDefault="001E5DA5" w:rsidP="004531F6">
            <w:pPr>
              <w:rPr>
                <w:rFonts w:ascii="Arial" w:hAnsi="Arial" w:cs="Arial"/>
                <w:sz w:val="20"/>
                <w:szCs w:val="20"/>
              </w:rPr>
            </w:pPr>
            <w:r w:rsidRPr="000E4C00">
              <w:rPr>
                <w:rFonts w:ascii="Arial" w:hAnsi="Arial" w:cs="Arial"/>
                <w:sz w:val="20"/>
                <w:szCs w:val="20"/>
              </w:rPr>
              <w:t>Vehicle</w:t>
            </w:r>
          </w:p>
        </w:tc>
        <w:sdt>
          <w:sdtPr>
            <w:rPr>
              <w:rFonts w:ascii="Arial" w:hAnsi="Arial" w:cs="Arial"/>
            </w:rPr>
            <w:id w:val="1847896865"/>
            <w14:checkbox>
              <w14:checked w14:val="0"/>
              <w14:checkedState w14:val="2612" w14:font="MS Gothic"/>
              <w14:uncheckedState w14:val="2610" w14:font="MS Gothic"/>
            </w14:checkbox>
          </w:sdtPr>
          <w:sdtContent>
            <w:tc>
              <w:tcPr>
                <w:tcW w:w="630" w:type="dxa"/>
              </w:tcPr>
              <w:p w:rsidR="001E5DA5" w:rsidRDefault="001E5DA5" w:rsidP="004531F6">
                <w:pPr>
                  <w:jc w:val="center"/>
                  <w:rPr>
                    <w:rFonts w:ascii="Arial" w:hAnsi="Arial" w:cs="Arial"/>
                  </w:rPr>
                </w:pPr>
                <w:r>
                  <w:rPr>
                    <w:rFonts w:ascii="MS Gothic" w:eastAsia="MS Gothic" w:hAnsi="MS Gothic" w:cs="Arial" w:hint="eastAsia"/>
                  </w:rPr>
                  <w:t>☐</w:t>
                </w:r>
              </w:p>
            </w:tc>
          </w:sdtContent>
        </w:sdt>
      </w:tr>
      <w:tr w:rsidR="001E5DA5" w:rsidTr="004531F6">
        <w:trPr>
          <w:trHeight w:val="279"/>
        </w:trPr>
        <w:tc>
          <w:tcPr>
            <w:tcW w:w="2760" w:type="dxa"/>
            <w:gridSpan w:val="4"/>
          </w:tcPr>
          <w:p w:rsidR="001E5DA5" w:rsidRPr="000E4C00" w:rsidRDefault="001E5DA5" w:rsidP="004531F6">
            <w:pPr>
              <w:rPr>
                <w:rFonts w:ascii="Arial" w:hAnsi="Arial" w:cs="Arial"/>
                <w:sz w:val="20"/>
                <w:szCs w:val="20"/>
              </w:rPr>
            </w:pPr>
            <w:r w:rsidRPr="000E4C00">
              <w:rPr>
                <w:rFonts w:ascii="Arial" w:hAnsi="Arial" w:cs="Arial"/>
                <w:sz w:val="20"/>
                <w:szCs w:val="20"/>
              </w:rPr>
              <w:t>Explosives</w:t>
            </w:r>
          </w:p>
        </w:tc>
        <w:sdt>
          <w:sdtPr>
            <w:rPr>
              <w:rFonts w:ascii="Arial" w:hAnsi="Arial" w:cs="Arial"/>
              <w:sz w:val="20"/>
              <w:szCs w:val="20"/>
            </w:rPr>
            <w:id w:val="-607648663"/>
            <w14:checkbox>
              <w14:checked w14:val="0"/>
              <w14:checkedState w14:val="2612" w14:font="MS Gothic"/>
              <w14:uncheckedState w14:val="2610" w14:font="MS Gothic"/>
            </w14:checkbox>
          </w:sdtPr>
          <w:sdtContent>
            <w:tc>
              <w:tcPr>
                <w:tcW w:w="606" w:type="dxa"/>
                <w:gridSpan w:val="2"/>
              </w:tcPr>
              <w:p w:rsidR="001E5DA5" w:rsidRPr="000E4C00" w:rsidRDefault="001E5DA5" w:rsidP="004531F6">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1E5DA5" w:rsidRPr="000E4C00" w:rsidRDefault="001E5DA5" w:rsidP="004531F6">
            <w:pPr>
              <w:rPr>
                <w:rFonts w:ascii="Arial" w:hAnsi="Arial" w:cs="Arial"/>
                <w:sz w:val="20"/>
                <w:szCs w:val="20"/>
              </w:rPr>
            </w:pPr>
            <w:r w:rsidRPr="000E4C00">
              <w:rPr>
                <w:rFonts w:ascii="Arial" w:hAnsi="Arial" w:cs="Arial"/>
                <w:sz w:val="20"/>
                <w:szCs w:val="20"/>
              </w:rPr>
              <w:t>Wetness/ Humidity</w:t>
            </w:r>
          </w:p>
        </w:tc>
        <w:sdt>
          <w:sdtPr>
            <w:rPr>
              <w:rFonts w:ascii="Arial" w:hAnsi="Arial" w:cs="Arial"/>
              <w:sz w:val="20"/>
              <w:szCs w:val="20"/>
            </w:rPr>
            <w:id w:val="1004399812"/>
            <w14:checkbox>
              <w14:checked w14:val="0"/>
              <w14:checkedState w14:val="2612" w14:font="MS Gothic"/>
              <w14:uncheckedState w14:val="2610" w14:font="MS Gothic"/>
            </w14:checkbox>
          </w:sdtPr>
          <w:sdtContent>
            <w:tc>
              <w:tcPr>
                <w:tcW w:w="576" w:type="dxa"/>
              </w:tcPr>
              <w:p w:rsidR="001E5DA5" w:rsidRPr="000E4C00" w:rsidRDefault="001E5DA5" w:rsidP="004531F6">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Pr>
          <w:p w:rsidR="001E5DA5" w:rsidRPr="000E4C00" w:rsidRDefault="001E5DA5" w:rsidP="004531F6">
            <w:pPr>
              <w:rPr>
                <w:rFonts w:ascii="Arial" w:hAnsi="Arial" w:cs="Arial"/>
                <w:sz w:val="20"/>
                <w:szCs w:val="20"/>
              </w:rPr>
            </w:pPr>
            <w:r>
              <w:rPr>
                <w:rFonts w:ascii="Arial" w:hAnsi="Arial" w:cs="Arial"/>
                <w:sz w:val="20"/>
                <w:szCs w:val="20"/>
              </w:rPr>
              <w:t>Outdoor Environment</w:t>
            </w:r>
          </w:p>
        </w:tc>
        <w:sdt>
          <w:sdtPr>
            <w:rPr>
              <w:rFonts w:ascii="Arial" w:hAnsi="Arial" w:cs="Arial"/>
            </w:rPr>
            <w:id w:val="2062441729"/>
            <w14:checkbox>
              <w14:checked w14:val="0"/>
              <w14:checkedState w14:val="2612" w14:font="MS Gothic"/>
              <w14:uncheckedState w14:val="2610" w14:font="MS Gothic"/>
            </w14:checkbox>
          </w:sdtPr>
          <w:sdtContent>
            <w:tc>
              <w:tcPr>
                <w:tcW w:w="630" w:type="dxa"/>
              </w:tcPr>
              <w:p w:rsidR="001E5DA5" w:rsidRDefault="001E5DA5" w:rsidP="004531F6">
                <w:pPr>
                  <w:jc w:val="center"/>
                  <w:rPr>
                    <w:rFonts w:ascii="Arial" w:hAnsi="Arial" w:cs="Arial"/>
                  </w:rPr>
                </w:pPr>
                <w:r>
                  <w:rPr>
                    <w:rFonts w:ascii="MS Gothic" w:eastAsia="MS Gothic" w:hAnsi="MS Gothic" w:cs="Arial" w:hint="eastAsia"/>
                  </w:rPr>
                  <w:t>☐</w:t>
                </w:r>
              </w:p>
            </w:tc>
          </w:sdtContent>
        </w:sdt>
      </w:tr>
      <w:tr w:rsidR="001E5DA5" w:rsidTr="004531F6">
        <w:trPr>
          <w:trHeight w:val="279"/>
        </w:trPr>
        <w:tc>
          <w:tcPr>
            <w:tcW w:w="2760" w:type="dxa"/>
            <w:gridSpan w:val="4"/>
          </w:tcPr>
          <w:p w:rsidR="001E5DA5" w:rsidRPr="000E4C00" w:rsidRDefault="001E5DA5" w:rsidP="004531F6">
            <w:pPr>
              <w:rPr>
                <w:rFonts w:ascii="Arial" w:hAnsi="Arial" w:cs="Arial"/>
                <w:sz w:val="20"/>
                <w:szCs w:val="20"/>
              </w:rPr>
            </w:pPr>
            <w:r w:rsidRPr="000E4C00">
              <w:rPr>
                <w:rFonts w:ascii="Arial" w:hAnsi="Arial" w:cs="Arial"/>
                <w:sz w:val="20"/>
                <w:szCs w:val="20"/>
              </w:rPr>
              <w:t>Communicable Diseases</w:t>
            </w:r>
          </w:p>
        </w:tc>
        <w:sdt>
          <w:sdtPr>
            <w:rPr>
              <w:rFonts w:ascii="Arial" w:hAnsi="Arial" w:cs="Arial"/>
              <w:sz w:val="20"/>
              <w:szCs w:val="20"/>
            </w:rPr>
            <w:id w:val="1237823234"/>
            <w14:checkbox>
              <w14:checked w14:val="0"/>
              <w14:checkedState w14:val="2612" w14:font="MS Gothic"/>
              <w14:uncheckedState w14:val="2610" w14:font="MS Gothic"/>
            </w14:checkbox>
          </w:sdtPr>
          <w:sdtContent>
            <w:tc>
              <w:tcPr>
                <w:tcW w:w="606" w:type="dxa"/>
                <w:gridSpan w:val="2"/>
              </w:tcPr>
              <w:p w:rsidR="001E5DA5" w:rsidRPr="000E4C00" w:rsidRDefault="001E5DA5" w:rsidP="004531F6">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1E5DA5" w:rsidRPr="000E4C00" w:rsidRDefault="001E5DA5" w:rsidP="004531F6">
            <w:pPr>
              <w:rPr>
                <w:rFonts w:ascii="Arial" w:hAnsi="Arial" w:cs="Arial"/>
                <w:sz w:val="20"/>
                <w:szCs w:val="20"/>
              </w:rPr>
            </w:pPr>
            <w:r w:rsidRPr="000E4C00">
              <w:rPr>
                <w:rFonts w:ascii="Arial" w:hAnsi="Arial" w:cs="Arial"/>
                <w:sz w:val="20"/>
                <w:szCs w:val="20"/>
              </w:rPr>
              <w:t>Vibration</w:t>
            </w:r>
          </w:p>
        </w:tc>
        <w:sdt>
          <w:sdtPr>
            <w:rPr>
              <w:rFonts w:ascii="Arial" w:hAnsi="Arial" w:cs="Arial"/>
              <w:sz w:val="20"/>
              <w:szCs w:val="20"/>
            </w:rPr>
            <w:id w:val="-1828580825"/>
            <w14:checkbox>
              <w14:checked w14:val="0"/>
              <w14:checkedState w14:val="2612" w14:font="MS Gothic"/>
              <w14:uncheckedState w14:val="2610" w14:font="MS Gothic"/>
            </w14:checkbox>
          </w:sdtPr>
          <w:sdtContent>
            <w:tc>
              <w:tcPr>
                <w:tcW w:w="576" w:type="dxa"/>
                <w:tcBorders>
                  <w:bottom w:val="single" w:sz="4" w:space="0" w:color="auto"/>
                </w:tcBorders>
              </w:tcPr>
              <w:p w:rsidR="001E5DA5" w:rsidRPr="000E4C00" w:rsidRDefault="001E5DA5" w:rsidP="004531F6">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1E5DA5" w:rsidRPr="000E4C00" w:rsidRDefault="001E5DA5" w:rsidP="004531F6">
            <w:pPr>
              <w:rPr>
                <w:rFonts w:ascii="Arial" w:hAnsi="Arial" w:cs="Arial"/>
                <w:sz w:val="20"/>
                <w:szCs w:val="20"/>
              </w:rPr>
            </w:pPr>
            <w:r w:rsidRPr="000E4C00">
              <w:rPr>
                <w:rFonts w:ascii="Arial" w:hAnsi="Arial" w:cs="Arial"/>
                <w:sz w:val="20"/>
                <w:szCs w:val="20"/>
              </w:rPr>
              <w:t>Inside Environment</w:t>
            </w:r>
          </w:p>
        </w:tc>
        <w:sdt>
          <w:sdtPr>
            <w:rPr>
              <w:rFonts w:ascii="Arial" w:hAnsi="Arial" w:cs="Arial"/>
            </w:rPr>
            <w:id w:val="1196361800"/>
            <w14:checkbox>
              <w14:checked w14:val="0"/>
              <w14:checkedState w14:val="2612" w14:font="MS Gothic"/>
              <w14:uncheckedState w14:val="2610" w14:font="MS Gothic"/>
            </w14:checkbox>
          </w:sdtPr>
          <w:sdtContent>
            <w:tc>
              <w:tcPr>
                <w:tcW w:w="630" w:type="dxa"/>
                <w:tcBorders>
                  <w:bottom w:val="single" w:sz="4" w:space="0" w:color="auto"/>
                </w:tcBorders>
              </w:tcPr>
              <w:p w:rsidR="001E5DA5" w:rsidRDefault="001E5DA5" w:rsidP="004531F6">
                <w:pPr>
                  <w:jc w:val="center"/>
                  <w:rPr>
                    <w:rFonts w:ascii="Arial" w:hAnsi="Arial" w:cs="Arial"/>
                  </w:rPr>
                </w:pPr>
                <w:r>
                  <w:rPr>
                    <w:rFonts w:ascii="MS Gothic" w:eastAsia="MS Gothic" w:hAnsi="MS Gothic" w:cs="Arial" w:hint="eastAsia"/>
                  </w:rPr>
                  <w:t>☐</w:t>
                </w:r>
              </w:p>
            </w:tc>
          </w:sdtContent>
        </w:sdt>
      </w:tr>
      <w:tr w:rsidR="001E5DA5" w:rsidTr="004531F6">
        <w:trPr>
          <w:trHeight w:val="279"/>
        </w:trPr>
        <w:tc>
          <w:tcPr>
            <w:tcW w:w="2760" w:type="dxa"/>
            <w:gridSpan w:val="4"/>
            <w:tcBorders>
              <w:bottom w:val="single" w:sz="4" w:space="0" w:color="auto"/>
            </w:tcBorders>
          </w:tcPr>
          <w:p w:rsidR="001E5DA5" w:rsidRPr="000E4C00" w:rsidRDefault="001E5DA5" w:rsidP="004531F6">
            <w:pPr>
              <w:rPr>
                <w:rFonts w:ascii="Arial" w:hAnsi="Arial" w:cs="Arial"/>
                <w:sz w:val="20"/>
                <w:szCs w:val="20"/>
              </w:rPr>
            </w:pPr>
            <w:r w:rsidRPr="000E4C00">
              <w:rPr>
                <w:rFonts w:ascii="Arial" w:hAnsi="Arial" w:cs="Arial"/>
                <w:sz w:val="20"/>
                <w:szCs w:val="20"/>
              </w:rPr>
              <w:t>Electrical Hazards</w:t>
            </w:r>
          </w:p>
        </w:tc>
        <w:sdt>
          <w:sdtPr>
            <w:rPr>
              <w:rFonts w:ascii="Arial" w:hAnsi="Arial" w:cs="Arial"/>
              <w:sz w:val="20"/>
              <w:szCs w:val="20"/>
            </w:rPr>
            <w:id w:val="-1910611191"/>
            <w14:checkbox>
              <w14:checked w14:val="0"/>
              <w14:checkedState w14:val="2612" w14:font="MS Gothic"/>
              <w14:uncheckedState w14:val="2610" w14:font="MS Gothic"/>
            </w14:checkbox>
          </w:sdtPr>
          <w:sdtContent>
            <w:tc>
              <w:tcPr>
                <w:tcW w:w="606" w:type="dxa"/>
                <w:gridSpan w:val="2"/>
                <w:tcBorders>
                  <w:bottom w:val="single" w:sz="4" w:space="0" w:color="auto"/>
                </w:tcBorders>
              </w:tcPr>
              <w:p w:rsidR="001E5DA5" w:rsidRPr="000E4C00" w:rsidRDefault="001E5DA5" w:rsidP="004531F6">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1E5DA5" w:rsidRPr="000E4C00" w:rsidRDefault="001E5DA5" w:rsidP="004531F6">
            <w:pPr>
              <w:rPr>
                <w:rFonts w:ascii="Arial" w:hAnsi="Arial" w:cs="Arial"/>
                <w:sz w:val="20"/>
                <w:szCs w:val="20"/>
              </w:rPr>
            </w:pPr>
            <w:r w:rsidRPr="000E4C00">
              <w:rPr>
                <w:rFonts w:ascii="Arial" w:hAnsi="Arial" w:cs="Arial"/>
                <w:sz w:val="20"/>
                <w:szCs w:val="20"/>
              </w:rPr>
              <w:t>Physical Hazards</w:t>
            </w:r>
          </w:p>
        </w:tc>
        <w:sdt>
          <w:sdtPr>
            <w:rPr>
              <w:rFonts w:ascii="Arial" w:hAnsi="Arial" w:cs="Arial"/>
              <w:sz w:val="20"/>
              <w:szCs w:val="20"/>
            </w:rPr>
            <w:id w:val="-1308620032"/>
            <w14:checkbox>
              <w14:checked w14:val="0"/>
              <w14:checkedState w14:val="2612" w14:font="MS Gothic"/>
              <w14:uncheckedState w14:val="2610" w14:font="MS Gothic"/>
            </w14:checkbox>
          </w:sdtPr>
          <w:sdtContent>
            <w:tc>
              <w:tcPr>
                <w:tcW w:w="576" w:type="dxa"/>
                <w:tcBorders>
                  <w:bottom w:val="single" w:sz="4" w:space="0" w:color="auto"/>
                </w:tcBorders>
              </w:tcPr>
              <w:p w:rsidR="001E5DA5" w:rsidRPr="000E4C00" w:rsidRDefault="001E5DA5" w:rsidP="004531F6">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Borders>
              <w:bottom w:val="single" w:sz="4" w:space="0" w:color="auto"/>
            </w:tcBorders>
          </w:tcPr>
          <w:p w:rsidR="001E5DA5" w:rsidRPr="000E4C00" w:rsidRDefault="001E5DA5" w:rsidP="004531F6">
            <w:pPr>
              <w:rPr>
                <w:rFonts w:ascii="Arial" w:hAnsi="Arial" w:cs="Arial"/>
                <w:sz w:val="20"/>
                <w:szCs w:val="20"/>
              </w:rPr>
            </w:pPr>
            <w:r>
              <w:rPr>
                <w:rFonts w:ascii="Arial" w:hAnsi="Arial" w:cs="Arial"/>
                <w:sz w:val="20"/>
                <w:szCs w:val="20"/>
              </w:rPr>
              <w:t>Shop</w:t>
            </w:r>
          </w:p>
        </w:tc>
        <w:sdt>
          <w:sdtPr>
            <w:rPr>
              <w:rFonts w:ascii="Arial" w:hAnsi="Arial" w:cs="Arial"/>
            </w:rPr>
            <w:id w:val="97922713"/>
            <w14:checkbox>
              <w14:checked w14:val="0"/>
              <w14:checkedState w14:val="2612" w14:font="MS Gothic"/>
              <w14:uncheckedState w14:val="2610" w14:font="MS Gothic"/>
            </w14:checkbox>
          </w:sdtPr>
          <w:sdtContent>
            <w:tc>
              <w:tcPr>
                <w:tcW w:w="630" w:type="dxa"/>
                <w:tcBorders>
                  <w:bottom w:val="single" w:sz="4" w:space="0" w:color="auto"/>
                </w:tcBorders>
              </w:tcPr>
              <w:p w:rsidR="001E5DA5" w:rsidRDefault="001E5DA5" w:rsidP="004531F6">
                <w:pPr>
                  <w:jc w:val="center"/>
                  <w:rPr>
                    <w:rFonts w:ascii="Arial" w:hAnsi="Arial" w:cs="Arial"/>
                  </w:rPr>
                </w:pPr>
                <w:r>
                  <w:rPr>
                    <w:rFonts w:ascii="MS Gothic" w:eastAsia="MS Gothic" w:hAnsi="MS Gothic" w:cs="Arial" w:hint="eastAsia"/>
                  </w:rPr>
                  <w:t>☐</w:t>
                </w:r>
              </w:p>
            </w:tc>
          </w:sdtContent>
        </w:sdt>
      </w:tr>
      <w:tr w:rsidR="001E5DA5" w:rsidTr="004531F6">
        <w:trPr>
          <w:trHeight w:val="350"/>
        </w:trPr>
        <w:tc>
          <w:tcPr>
            <w:tcW w:w="2760" w:type="dxa"/>
            <w:gridSpan w:val="4"/>
            <w:tcBorders>
              <w:left w:val="nil"/>
              <w:right w:val="nil"/>
            </w:tcBorders>
          </w:tcPr>
          <w:p w:rsidR="001E5DA5" w:rsidRPr="000E4C00" w:rsidRDefault="001E5DA5" w:rsidP="004531F6">
            <w:pPr>
              <w:rPr>
                <w:rFonts w:ascii="Arial" w:hAnsi="Arial" w:cs="Arial"/>
                <w:sz w:val="20"/>
                <w:szCs w:val="20"/>
              </w:rPr>
            </w:pPr>
          </w:p>
        </w:tc>
        <w:tc>
          <w:tcPr>
            <w:tcW w:w="606" w:type="dxa"/>
            <w:gridSpan w:val="2"/>
            <w:tcBorders>
              <w:left w:val="nil"/>
              <w:right w:val="nil"/>
            </w:tcBorders>
          </w:tcPr>
          <w:p w:rsidR="001E5DA5" w:rsidRDefault="001E5DA5" w:rsidP="004531F6">
            <w:pPr>
              <w:jc w:val="center"/>
              <w:rPr>
                <w:rFonts w:ascii="Arial" w:hAnsi="Arial" w:cs="Arial"/>
                <w:sz w:val="20"/>
                <w:szCs w:val="20"/>
              </w:rPr>
            </w:pPr>
          </w:p>
        </w:tc>
        <w:tc>
          <w:tcPr>
            <w:tcW w:w="3708" w:type="dxa"/>
            <w:gridSpan w:val="6"/>
            <w:tcBorders>
              <w:left w:val="nil"/>
              <w:bottom w:val="single" w:sz="4" w:space="0" w:color="auto"/>
              <w:right w:val="nil"/>
            </w:tcBorders>
          </w:tcPr>
          <w:p w:rsidR="001E5DA5" w:rsidRPr="000E4C00" w:rsidRDefault="001E5DA5" w:rsidP="004531F6">
            <w:pPr>
              <w:rPr>
                <w:rFonts w:ascii="Arial" w:hAnsi="Arial" w:cs="Arial"/>
                <w:sz w:val="20"/>
                <w:szCs w:val="20"/>
              </w:rPr>
            </w:pPr>
          </w:p>
        </w:tc>
        <w:tc>
          <w:tcPr>
            <w:tcW w:w="719" w:type="dxa"/>
            <w:gridSpan w:val="2"/>
            <w:tcBorders>
              <w:left w:val="nil"/>
              <w:bottom w:val="single" w:sz="4" w:space="0" w:color="auto"/>
              <w:right w:val="nil"/>
            </w:tcBorders>
          </w:tcPr>
          <w:p w:rsidR="001E5DA5" w:rsidRDefault="001E5DA5" w:rsidP="004531F6">
            <w:pPr>
              <w:jc w:val="center"/>
              <w:rPr>
                <w:rFonts w:ascii="Arial" w:hAnsi="Arial" w:cs="Arial"/>
                <w:sz w:val="20"/>
                <w:szCs w:val="20"/>
              </w:rPr>
            </w:pPr>
          </w:p>
        </w:tc>
        <w:tc>
          <w:tcPr>
            <w:tcW w:w="2467" w:type="dxa"/>
            <w:gridSpan w:val="2"/>
            <w:tcBorders>
              <w:left w:val="nil"/>
              <w:bottom w:val="single" w:sz="4" w:space="0" w:color="auto"/>
              <w:right w:val="nil"/>
            </w:tcBorders>
          </w:tcPr>
          <w:p w:rsidR="001E5DA5" w:rsidRPr="000E4C00" w:rsidRDefault="001E5DA5" w:rsidP="004531F6">
            <w:pPr>
              <w:rPr>
                <w:rFonts w:ascii="Arial" w:hAnsi="Arial" w:cs="Arial"/>
                <w:sz w:val="20"/>
                <w:szCs w:val="20"/>
              </w:rPr>
            </w:pPr>
          </w:p>
        </w:tc>
        <w:tc>
          <w:tcPr>
            <w:tcW w:w="720" w:type="dxa"/>
            <w:gridSpan w:val="2"/>
            <w:tcBorders>
              <w:left w:val="nil"/>
              <w:bottom w:val="single" w:sz="4" w:space="0" w:color="auto"/>
              <w:right w:val="nil"/>
            </w:tcBorders>
          </w:tcPr>
          <w:p w:rsidR="001E5DA5" w:rsidRDefault="001E5DA5" w:rsidP="004531F6">
            <w:pPr>
              <w:jc w:val="center"/>
              <w:rPr>
                <w:rFonts w:ascii="Arial" w:hAnsi="Arial" w:cs="Arial"/>
              </w:rPr>
            </w:pPr>
          </w:p>
        </w:tc>
      </w:tr>
      <w:tr w:rsidR="001E5DA5" w:rsidRPr="006133D4" w:rsidTr="004531F6">
        <w:trPr>
          <w:trHeight w:val="368"/>
        </w:trPr>
        <w:tc>
          <w:tcPr>
            <w:tcW w:w="10980" w:type="dxa"/>
            <w:gridSpan w:val="18"/>
            <w:shd w:val="clear" w:color="auto" w:fill="auto"/>
          </w:tcPr>
          <w:p w:rsidR="001E5DA5" w:rsidRPr="006133D4" w:rsidRDefault="001E5DA5" w:rsidP="004531F6">
            <w:pPr>
              <w:rPr>
                <w:rFonts w:ascii="Arial" w:hAnsi="Arial" w:cs="Arial"/>
                <w:b/>
              </w:rPr>
            </w:pPr>
            <w:r w:rsidRPr="006133D4">
              <w:rPr>
                <w:rFonts w:ascii="Arial" w:hAnsi="Arial" w:cs="Arial"/>
                <w:b/>
              </w:rPr>
              <w:t>Visual Acuity:</w:t>
            </w:r>
          </w:p>
        </w:tc>
      </w:tr>
      <w:tr w:rsidR="001E5DA5" w:rsidRPr="000E4C00" w:rsidTr="004531F6">
        <w:trPr>
          <w:trHeight w:val="279"/>
        </w:trPr>
        <w:tc>
          <w:tcPr>
            <w:tcW w:w="2760" w:type="dxa"/>
            <w:gridSpan w:val="4"/>
          </w:tcPr>
          <w:p w:rsidR="001E5DA5" w:rsidRPr="000E4C00" w:rsidRDefault="001E5DA5" w:rsidP="004531F6">
            <w:pPr>
              <w:rPr>
                <w:rFonts w:ascii="Arial" w:hAnsi="Arial" w:cs="Arial"/>
                <w:sz w:val="20"/>
                <w:szCs w:val="20"/>
              </w:rPr>
            </w:pPr>
            <w:r w:rsidRPr="000E4C00">
              <w:rPr>
                <w:rFonts w:ascii="Arial" w:hAnsi="Arial" w:cs="Arial"/>
                <w:sz w:val="20"/>
                <w:szCs w:val="20"/>
              </w:rPr>
              <w:t>Near Visual</w:t>
            </w:r>
          </w:p>
        </w:tc>
        <w:sdt>
          <w:sdtPr>
            <w:rPr>
              <w:rFonts w:ascii="Arial" w:hAnsi="Arial" w:cs="Arial"/>
            </w:rPr>
            <w:id w:val="1555579911"/>
            <w14:checkbox>
              <w14:checked w14:val="1"/>
              <w14:checkedState w14:val="2612" w14:font="MS Gothic"/>
              <w14:uncheckedState w14:val="2610" w14:font="MS Gothic"/>
            </w14:checkbox>
          </w:sdtPr>
          <w:sdtContent>
            <w:tc>
              <w:tcPr>
                <w:tcW w:w="606" w:type="dxa"/>
                <w:gridSpan w:val="2"/>
              </w:tcPr>
              <w:p w:rsidR="001E5DA5" w:rsidRDefault="001E5DA5" w:rsidP="004531F6">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1E5DA5" w:rsidRPr="000E4C00" w:rsidRDefault="001E5DA5" w:rsidP="004531F6">
            <w:pPr>
              <w:rPr>
                <w:rFonts w:ascii="Arial" w:hAnsi="Arial" w:cs="Arial"/>
                <w:sz w:val="20"/>
                <w:szCs w:val="20"/>
              </w:rPr>
            </w:pPr>
            <w:r w:rsidRPr="000E4C00">
              <w:rPr>
                <w:rFonts w:ascii="Arial" w:hAnsi="Arial" w:cs="Arial"/>
                <w:sz w:val="20"/>
                <w:szCs w:val="20"/>
              </w:rPr>
              <w:t>Clarity of vision at approximately 20in or less (i.e., working with small objects or reading small print), including use of computers.</w:t>
            </w:r>
          </w:p>
        </w:tc>
      </w:tr>
      <w:tr w:rsidR="001E5DA5" w:rsidRPr="000E4C00" w:rsidTr="004531F6">
        <w:trPr>
          <w:trHeight w:val="279"/>
        </w:trPr>
        <w:tc>
          <w:tcPr>
            <w:tcW w:w="2760" w:type="dxa"/>
            <w:gridSpan w:val="4"/>
          </w:tcPr>
          <w:p w:rsidR="001E5DA5" w:rsidRPr="000E4C00" w:rsidRDefault="001E5DA5" w:rsidP="004531F6">
            <w:pPr>
              <w:rPr>
                <w:rFonts w:ascii="Arial" w:hAnsi="Arial" w:cs="Arial"/>
                <w:sz w:val="20"/>
                <w:szCs w:val="20"/>
              </w:rPr>
            </w:pPr>
            <w:r w:rsidRPr="000E4C00">
              <w:rPr>
                <w:rFonts w:ascii="Arial" w:hAnsi="Arial" w:cs="Arial"/>
                <w:sz w:val="20"/>
                <w:szCs w:val="20"/>
              </w:rPr>
              <w:lastRenderedPageBreak/>
              <w:t>Far Visual</w:t>
            </w:r>
          </w:p>
        </w:tc>
        <w:sdt>
          <w:sdtPr>
            <w:rPr>
              <w:rFonts w:ascii="Arial" w:hAnsi="Arial" w:cs="Arial"/>
            </w:rPr>
            <w:id w:val="528997664"/>
            <w14:checkbox>
              <w14:checked w14:val="0"/>
              <w14:checkedState w14:val="2612" w14:font="MS Gothic"/>
              <w14:uncheckedState w14:val="2610" w14:font="MS Gothic"/>
            </w14:checkbox>
          </w:sdtPr>
          <w:sdtContent>
            <w:tc>
              <w:tcPr>
                <w:tcW w:w="606" w:type="dxa"/>
                <w:gridSpan w:val="2"/>
              </w:tcPr>
              <w:p w:rsidR="001E5DA5" w:rsidRDefault="001E5DA5" w:rsidP="004531F6">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1E5DA5" w:rsidRPr="000E4C00" w:rsidRDefault="001E5DA5" w:rsidP="004531F6">
            <w:pPr>
              <w:rPr>
                <w:rFonts w:ascii="Arial" w:hAnsi="Arial" w:cs="Arial"/>
                <w:sz w:val="20"/>
                <w:szCs w:val="20"/>
              </w:rPr>
            </w:pPr>
            <w:r w:rsidRPr="000E4C00">
              <w:rPr>
                <w:rFonts w:ascii="Arial" w:hAnsi="Arial" w:cs="Arial"/>
                <w:sz w:val="20"/>
                <w:szCs w:val="20"/>
              </w:rPr>
              <w:t>Clarity of vision at 20ft or more. This is not just the ability to see a person or object, but the ability to recognize features as well.</w:t>
            </w:r>
          </w:p>
        </w:tc>
      </w:tr>
      <w:tr w:rsidR="001E5DA5" w:rsidRPr="000E4C00" w:rsidTr="004531F6">
        <w:trPr>
          <w:trHeight w:val="279"/>
        </w:trPr>
        <w:tc>
          <w:tcPr>
            <w:tcW w:w="2760" w:type="dxa"/>
            <w:gridSpan w:val="4"/>
            <w:tcBorders>
              <w:bottom w:val="single" w:sz="4" w:space="0" w:color="auto"/>
            </w:tcBorders>
          </w:tcPr>
          <w:p w:rsidR="001E5DA5" w:rsidRPr="000E4C00" w:rsidRDefault="001E5DA5" w:rsidP="004531F6">
            <w:pPr>
              <w:rPr>
                <w:rFonts w:ascii="Arial" w:hAnsi="Arial" w:cs="Arial"/>
                <w:sz w:val="20"/>
                <w:szCs w:val="20"/>
              </w:rPr>
            </w:pPr>
            <w:r w:rsidRPr="000E4C00">
              <w:rPr>
                <w:rFonts w:ascii="Arial" w:hAnsi="Arial" w:cs="Arial"/>
                <w:sz w:val="20"/>
                <w:szCs w:val="20"/>
              </w:rPr>
              <w:t>Peripheral Vision</w:t>
            </w:r>
          </w:p>
        </w:tc>
        <w:sdt>
          <w:sdtPr>
            <w:rPr>
              <w:rFonts w:ascii="Arial" w:hAnsi="Arial" w:cs="Arial"/>
            </w:rPr>
            <w:id w:val="1971242086"/>
            <w14:checkbox>
              <w14:checked w14:val="0"/>
              <w14:checkedState w14:val="2612" w14:font="MS Gothic"/>
              <w14:uncheckedState w14:val="2610" w14:font="MS Gothic"/>
            </w14:checkbox>
          </w:sdtPr>
          <w:sdtContent>
            <w:tc>
              <w:tcPr>
                <w:tcW w:w="606" w:type="dxa"/>
                <w:gridSpan w:val="2"/>
                <w:tcBorders>
                  <w:bottom w:val="single" w:sz="4" w:space="0" w:color="auto"/>
                </w:tcBorders>
              </w:tcPr>
              <w:p w:rsidR="001E5DA5" w:rsidRDefault="001E5DA5" w:rsidP="004531F6">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1E5DA5" w:rsidRPr="000E4C00" w:rsidRDefault="001E5DA5" w:rsidP="004531F6">
            <w:pPr>
              <w:rPr>
                <w:rFonts w:ascii="Arial" w:hAnsi="Arial" w:cs="Arial"/>
                <w:sz w:val="20"/>
                <w:szCs w:val="20"/>
              </w:rPr>
            </w:pPr>
            <w:r w:rsidRPr="000E4C00">
              <w:rPr>
                <w:rFonts w:ascii="Arial" w:hAnsi="Arial" w:cs="Arial"/>
                <w:sz w:val="20"/>
                <w:szCs w:val="20"/>
              </w:rPr>
              <w:t>Observing an area that can be seen up and down or to right or left while eyes are fixed on a given point.</w:t>
            </w:r>
          </w:p>
        </w:tc>
      </w:tr>
      <w:tr w:rsidR="001E5DA5" w:rsidRPr="000E4C00" w:rsidTr="004531F6">
        <w:trPr>
          <w:trHeight w:val="368"/>
        </w:trPr>
        <w:tc>
          <w:tcPr>
            <w:tcW w:w="2760" w:type="dxa"/>
            <w:gridSpan w:val="4"/>
            <w:tcBorders>
              <w:left w:val="nil"/>
              <w:bottom w:val="single" w:sz="4" w:space="0" w:color="auto"/>
              <w:right w:val="nil"/>
            </w:tcBorders>
          </w:tcPr>
          <w:p w:rsidR="001E5DA5" w:rsidRPr="000E4C00" w:rsidRDefault="001E5DA5" w:rsidP="004531F6">
            <w:pPr>
              <w:rPr>
                <w:rFonts w:ascii="Arial" w:hAnsi="Arial" w:cs="Arial"/>
                <w:sz w:val="20"/>
                <w:szCs w:val="20"/>
              </w:rPr>
            </w:pPr>
          </w:p>
        </w:tc>
        <w:tc>
          <w:tcPr>
            <w:tcW w:w="606" w:type="dxa"/>
            <w:gridSpan w:val="2"/>
            <w:tcBorders>
              <w:left w:val="nil"/>
              <w:bottom w:val="single" w:sz="4" w:space="0" w:color="auto"/>
              <w:right w:val="nil"/>
            </w:tcBorders>
          </w:tcPr>
          <w:p w:rsidR="001E5DA5" w:rsidRDefault="001E5DA5" w:rsidP="004531F6">
            <w:pPr>
              <w:rPr>
                <w:rFonts w:ascii="Arial" w:hAnsi="Arial" w:cs="Arial"/>
              </w:rPr>
            </w:pPr>
          </w:p>
        </w:tc>
        <w:tc>
          <w:tcPr>
            <w:tcW w:w="7614" w:type="dxa"/>
            <w:gridSpan w:val="12"/>
            <w:tcBorders>
              <w:left w:val="nil"/>
              <w:bottom w:val="single" w:sz="4" w:space="0" w:color="auto"/>
              <w:right w:val="nil"/>
            </w:tcBorders>
          </w:tcPr>
          <w:p w:rsidR="001E5DA5" w:rsidRPr="000E4C00" w:rsidRDefault="001E5DA5" w:rsidP="004531F6">
            <w:pPr>
              <w:rPr>
                <w:rFonts w:ascii="Arial" w:hAnsi="Arial" w:cs="Arial"/>
                <w:sz w:val="20"/>
                <w:szCs w:val="20"/>
              </w:rPr>
            </w:pPr>
          </w:p>
        </w:tc>
      </w:tr>
      <w:tr w:rsidR="001E5DA5" w:rsidRPr="006133D4" w:rsidTr="004531F6">
        <w:trPr>
          <w:trHeight w:val="377"/>
        </w:trPr>
        <w:tc>
          <w:tcPr>
            <w:tcW w:w="10980" w:type="dxa"/>
            <w:gridSpan w:val="18"/>
            <w:tcBorders>
              <w:top w:val="single" w:sz="4" w:space="0" w:color="auto"/>
              <w:left w:val="single" w:sz="4" w:space="0" w:color="auto"/>
              <w:bottom w:val="single" w:sz="4" w:space="0" w:color="auto"/>
              <w:right w:val="single" w:sz="4" w:space="0" w:color="auto"/>
            </w:tcBorders>
          </w:tcPr>
          <w:p w:rsidR="001E5DA5" w:rsidRPr="006133D4" w:rsidRDefault="001E5DA5" w:rsidP="004531F6">
            <w:pPr>
              <w:rPr>
                <w:rFonts w:ascii="Arial" w:hAnsi="Arial" w:cs="Arial"/>
                <w:b/>
              </w:rPr>
            </w:pPr>
            <w:r w:rsidRPr="006133D4">
              <w:rPr>
                <w:rFonts w:ascii="Arial" w:hAnsi="Arial" w:cs="Arial"/>
                <w:b/>
              </w:rPr>
              <w:t>Physical Activities:</w:t>
            </w:r>
          </w:p>
        </w:tc>
      </w:tr>
      <w:tr w:rsidR="001E5DA5" w:rsidRPr="006133D4" w:rsidTr="004531F6">
        <w:trPr>
          <w:trHeight w:val="386"/>
        </w:trPr>
        <w:tc>
          <w:tcPr>
            <w:tcW w:w="2790" w:type="dxa"/>
            <w:gridSpan w:val="5"/>
            <w:tcBorders>
              <w:left w:val="single" w:sz="4" w:space="0" w:color="auto"/>
              <w:bottom w:val="single" w:sz="4" w:space="0" w:color="auto"/>
              <w:right w:val="single" w:sz="4" w:space="0" w:color="auto"/>
            </w:tcBorders>
            <w:shd w:val="clear" w:color="auto" w:fill="auto"/>
            <w:vAlign w:val="center"/>
          </w:tcPr>
          <w:p w:rsidR="001E5DA5" w:rsidRPr="006133D4" w:rsidRDefault="001E5DA5" w:rsidP="004531F6">
            <w:pPr>
              <w:jc w:val="center"/>
              <w:rPr>
                <w:rFonts w:ascii="Arial" w:hAnsi="Arial" w:cs="Arial"/>
                <w:b/>
              </w:rPr>
            </w:pPr>
            <w:r w:rsidRPr="006133D4">
              <w:rPr>
                <w:rFonts w:ascii="Arial" w:hAnsi="Arial" w:cs="Arial"/>
                <w:b/>
              </w:rPr>
              <w:t>TASK</w:t>
            </w:r>
          </w:p>
        </w:tc>
        <w:tc>
          <w:tcPr>
            <w:tcW w:w="1800" w:type="dxa"/>
            <w:gridSpan w:val="4"/>
            <w:tcBorders>
              <w:left w:val="single" w:sz="4" w:space="0" w:color="auto"/>
              <w:bottom w:val="single" w:sz="4" w:space="0" w:color="auto"/>
              <w:right w:val="single" w:sz="4" w:space="0" w:color="auto"/>
            </w:tcBorders>
            <w:shd w:val="clear" w:color="auto" w:fill="auto"/>
            <w:vAlign w:val="center"/>
          </w:tcPr>
          <w:p w:rsidR="001E5DA5" w:rsidRPr="006133D4" w:rsidRDefault="001E5DA5" w:rsidP="004531F6">
            <w:pPr>
              <w:jc w:val="center"/>
              <w:rPr>
                <w:rFonts w:ascii="Arial" w:hAnsi="Arial" w:cs="Arial"/>
                <w:b/>
              </w:rPr>
            </w:pPr>
            <w:r w:rsidRPr="006133D4">
              <w:rPr>
                <w:rFonts w:ascii="Arial" w:hAnsi="Arial" w:cs="Arial"/>
                <w:b/>
              </w:rPr>
              <w:t>FREQUENCY</w:t>
            </w:r>
          </w:p>
        </w:tc>
        <w:tc>
          <w:tcPr>
            <w:tcW w:w="6390" w:type="dxa"/>
            <w:gridSpan w:val="9"/>
            <w:tcBorders>
              <w:left w:val="single" w:sz="4" w:space="0" w:color="auto"/>
              <w:bottom w:val="single" w:sz="4" w:space="0" w:color="auto"/>
              <w:right w:val="single" w:sz="4" w:space="0" w:color="auto"/>
            </w:tcBorders>
            <w:shd w:val="clear" w:color="auto" w:fill="auto"/>
            <w:vAlign w:val="center"/>
          </w:tcPr>
          <w:p w:rsidR="001E5DA5" w:rsidRPr="006133D4" w:rsidRDefault="001E5DA5" w:rsidP="004531F6">
            <w:pPr>
              <w:jc w:val="center"/>
              <w:rPr>
                <w:rFonts w:ascii="Arial" w:hAnsi="Arial" w:cs="Arial"/>
                <w:b/>
              </w:rPr>
            </w:pPr>
            <w:r w:rsidRPr="006133D4">
              <w:rPr>
                <w:rFonts w:ascii="Arial" w:hAnsi="Arial" w:cs="Arial"/>
                <w:b/>
              </w:rPr>
              <w:t>PERFORMANCE</w:t>
            </w:r>
          </w:p>
        </w:tc>
      </w:tr>
      <w:tr w:rsidR="001E5DA5" w:rsidRPr="00BD1F8A" w:rsidTr="004531F6">
        <w:trPr>
          <w:trHeight w:val="266"/>
        </w:trPr>
        <w:tc>
          <w:tcPr>
            <w:tcW w:w="2160" w:type="dxa"/>
            <w:tcBorders>
              <w:left w:val="single" w:sz="4" w:space="0" w:color="auto"/>
              <w:right w:val="single" w:sz="4" w:space="0" w:color="auto"/>
            </w:tcBorders>
            <w:shd w:val="clear" w:color="auto" w:fill="E7E6E6" w:themeFill="background2"/>
            <w:vAlign w:val="bottom"/>
          </w:tcPr>
          <w:p w:rsidR="001E5DA5" w:rsidRDefault="001E5DA5" w:rsidP="004531F6">
            <w:pPr>
              <w:jc w:val="center"/>
              <w:rPr>
                <w:rFonts w:ascii="Arial" w:hAnsi="Arial" w:cs="Arial"/>
                <w:sz w:val="16"/>
              </w:rPr>
            </w:pPr>
            <w:r>
              <w:rPr>
                <w:rFonts w:ascii="Arial" w:hAnsi="Arial" w:cs="Arial"/>
                <w:sz w:val="16"/>
              </w:rPr>
              <w:t xml:space="preserve">N = Never </w:t>
            </w:r>
          </w:p>
          <w:p w:rsidR="001E5DA5" w:rsidRPr="00BD1F8A" w:rsidRDefault="001E5DA5" w:rsidP="004531F6">
            <w:pPr>
              <w:jc w:val="center"/>
              <w:rPr>
                <w:rFonts w:ascii="Arial" w:hAnsi="Arial" w:cs="Arial"/>
                <w:sz w:val="16"/>
              </w:rPr>
            </w:pPr>
            <w:r>
              <w:rPr>
                <w:rFonts w:ascii="Arial" w:hAnsi="Arial" w:cs="Arial"/>
                <w:sz w:val="16"/>
              </w:rPr>
              <w:t>(never occurs)</w:t>
            </w:r>
          </w:p>
        </w:tc>
        <w:tc>
          <w:tcPr>
            <w:tcW w:w="2070" w:type="dxa"/>
            <w:gridSpan w:val="7"/>
            <w:tcBorders>
              <w:left w:val="single" w:sz="4" w:space="0" w:color="auto"/>
              <w:right w:val="single" w:sz="4" w:space="0" w:color="auto"/>
            </w:tcBorders>
            <w:shd w:val="clear" w:color="auto" w:fill="E7E6E6" w:themeFill="background2"/>
            <w:vAlign w:val="bottom"/>
          </w:tcPr>
          <w:p w:rsidR="001E5DA5" w:rsidRDefault="001E5DA5" w:rsidP="004531F6">
            <w:pPr>
              <w:jc w:val="center"/>
              <w:rPr>
                <w:rFonts w:ascii="Arial" w:hAnsi="Arial" w:cs="Arial"/>
                <w:sz w:val="16"/>
              </w:rPr>
            </w:pPr>
            <w:r>
              <w:rPr>
                <w:rFonts w:ascii="Arial" w:hAnsi="Arial" w:cs="Arial"/>
                <w:sz w:val="16"/>
              </w:rPr>
              <w:t xml:space="preserve">R – Rarely </w:t>
            </w:r>
          </w:p>
          <w:p w:rsidR="001E5DA5" w:rsidRPr="00BD1F8A" w:rsidRDefault="001E5DA5" w:rsidP="004531F6">
            <w:pPr>
              <w:jc w:val="center"/>
              <w:rPr>
                <w:rFonts w:ascii="Arial" w:hAnsi="Arial" w:cs="Arial"/>
                <w:sz w:val="16"/>
              </w:rPr>
            </w:pPr>
            <w:r>
              <w:rPr>
                <w:rFonts w:ascii="Arial" w:hAnsi="Arial" w:cs="Arial"/>
                <w:sz w:val="16"/>
              </w:rPr>
              <w:t>(less than 1 hour a week)</w:t>
            </w:r>
          </w:p>
        </w:tc>
        <w:tc>
          <w:tcPr>
            <w:tcW w:w="1980" w:type="dxa"/>
            <w:gridSpan w:val="3"/>
            <w:tcBorders>
              <w:left w:val="single" w:sz="4" w:space="0" w:color="auto"/>
              <w:right w:val="single" w:sz="4" w:space="0" w:color="auto"/>
            </w:tcBorders>
            <w:shd w:val="clear" w:color="auto" w:fill="E7E6E6" w:themeFill="background2"/>
            <w:vAlign w:val="bottom"/>
          </w:tcPr>
          <w:p w:rsidR="001E5DA5" w:rsidRDefault="001E5DA5" w:rsidP="004531F6">
            <w:pPr>
              <w:jc w:val="center"/>
              <w:rPr>
                <w:rFonts w:ascii="Arial" w:hAnsi="Arial" w:cs="Arial"/>
                <w:sz w:val="16"/>
              </w:rPr>
            </w:pPr>
            <w:r>
              <w:rPr>
                <w:rFonts w:ascii="Arial" w:hAnsi="Arial" w:cs="Arial"/>
                <w:sz w:val="16"/>
              </w:rPr>
              <w:t xml:space="preserve">O = Occasionally </w:t>
            </w:r>
          </w:p>
          <w:p w:rsidR="001E5DA5" w:rsidRPr="00BD1F8A" w:rsidRDefault="001E5DA5" w:rsidP="004531F6">
            <w:pPr>
              <w:jc w:val="center"/>
              <w:rPr>
                <w:rFonts w:ascii="Arial" w:hAnsi="Arial" w:cs="Arial"/>
                <w:sz w:val="16"/>
              </w:rPr>
            </w:pPr>
            <w:r>
              <w:rPr>
                <w:rFonts w:ascii="Arial" w:hAnsi="Arial" w:cs="Arial"/>
                <w:sz w:val="16"/>
              </w:rPr>
              <w:t>(up to 1/3 of the time)</w:t>
            </w:r>
          </w:p>
        </w:tc>
        <w:tc>
          <w:tcPr>
            <w:tcW w:w="2700" w:type="dxa"/>
            <w:gridSpan w:val="4"/>
            <w:tcBorders>
              <w:left w:val="single" w:sz="4" w:space="0" w:color="auto"/>
              <w:right w:val="single" w:sz="4" w:space="0" w:color="auto"/>
            </w:tcBorders>
            <w:shd w:val="clear" w:color="auto" w:fill="E7E6E6" w:themeFill="background2"/>
            <w:vAlign w:val="bottom"/>
          </w:tcPr>
          <w:p w:rsidR="001E5DA5" w:rsidRDefault="001E5DA5" w:rsidP="004531F6">
            <w:pPr>
              <w:jc w:val="center"/>
              <w:rPr>
                <w:rFonts w:ascii="Arial" w:hAnsi="Arial" w:cs="Arial"/>
                <w:sz w:val="16"/>
              </w:rPr>
            </w:pPr>
            <w:r>
              <w:rPr>
                <w:rFonts w:ascii="Arial" w:hAnsi="Arial" w:cs="Arial"/>
                <w:sz w:val="16"/>
              </w:rPr>
              <w:t xml:space="preserve">F = Frequently </w:t>
            </w:r>
          </w:p>
          <w:p w:rsidR="001E5DA5" w:rsidRPr="00BD1F8A" w:rsidRDefault="001E5DA5" w:rsidP="004531F6">
            <w:pPr>
              <w:jc w:val="center"/>
              <w:rPr>
                <w:rFonts w:ascii="Arial" w:hAnsi="Arial" w:cs="Arial"/>
                <w:sz w:val="16"/>
              </w:rPr>
            </w:pPr>
            <w:r>
              <w:rPr>
                <w:rFonts w:ascii="Arial" w:hAnsi="Arial" w:cs="Arial"/>
                <w:sz w:val="16"/>
              </w:rPr>
              <w:t>(from 1/3 to 2/3 of the time)</w:t>
            </w:r>
          </w:p>
        </w:tc>
        <w:tc>
          <w:tcPr>
            <w:tcW w:w="2070" w:type="dxa"/>
            <w:gridSpan w:val="3"/>
            <w:tcBorders>
              <w:left w:val="single" w:sz="4" w:space="0" w:color="auto"/>
              <w:right w:val="single" w:sz="4" w:space="0" w:color="auto"/>
            </w:tcBorders>
            <w:shd w:val="clear" w:color="auto" w:fill="E7E6E6" w:themeFill="background2"/>
            <w:vAlign w:val="bottom"/>
          </w:tcPr>
          <w:p w:rsidR="001E5DA5" w:rsidRDefault="001E5DA5" w:rsidP="004531F6">
            <w:pPr>
              <w:jc w:val="center"/>
              <w:rPr>
                <w:rFonts w:ascii="Arial" w:hAnsi="Arial" w:cs="Arial"/>
                <w:sz w:val="16"/>
              </w:rPr>
            </w:pPr>
            <w:r>
              <w:rPr>
                <w:rFonts w:ascii="Arial" w:hAnsi="Arial" w:cs="Arial"/>
                <w:sz w:val="16"/>
              </w:rPr>
              <w:t xml:space="preserve">C = Continuously </w:t>
            </w:r>
          </w:p>
          <w:p w:rsidR="001E5DA5" w:rsidRPr="00BD1F8A" w:rsidRDefault="001E5DA5" w:rsidP="004531F6">
            <w:pPr>
              <w:jc w:val="center"/>
              <w:rPr>
                <w:rFonts w:ascii="Arial" w:hAnsi="Arial" w:cs="Arial"/>
                <w:sz w:val="16"/>
              </w:rPr>
            </w:pPr>
            <w:r>
              <w:rPr>
                <w:rFonts w:ascii="Arial" w:hAnsi="Arial" w:cs="Arial"/>
                <w:sz w:val="16"/>
              </w:rPr>
              <w:t>(2/3 or more of the time)</w:t>
            </w:r>
          </w:p>
        </w:tc>
      </w:tr>
      <w:tr w:rsidR="001E5DA5" w:rsidRPr="000E4C00" w:rsidTr="004531F6">
        <w:trPr>
          <w:trHeight w:val="266"/>
        </w:trPr>
        <w:tc>
          <w:tcPr>
            <w:tcW w:w="2760" w:type="dxa"/>
            <w:gridSpan w:val="4"/>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sidRPr="000E4C00">
              <w:rPr>
                <w:rFonts w:ascii="Arial" w:hAnsi="Arial" w:cs="Arial"/>
                <w:sz w:val="20"/>
                <w:szCs w:val="20"/>
              </w:rPr>
              <w:t>Climbing</w:t>
            </w:r>
          </w:p>
        </w:tc>
        <w:tc>
          <w:tcPr>
            <w:tcW w:w="1830" w:type="dxa"/>
            <w:gridSpan w:val="5"/>
            <w:tcBorders>
              <w:left w:val="single" w:sz="4" w:space="0" w:color="auto"/>
              <w:right w:val="single" w:sz="4" w:space="0" w:color="auto"/>
            </w:tcBorders>
            <w:shd w:val="clear" w:color="auto" w:fill="auto"/>
          </w:tcPr>
          <w:p w:rsidR="001E5DA5" w:rsidRPr="008C7C1B" w:rsidRDefault="001E5DA5" w:rsidP="004531F6">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Pr>
                <w:rFonts w:ascii="Arial" w:hAnsi="Arial" w:cs="Arial"/>
                <w:sz w:val="20"/>
                <w:szCs w:val="20"/>
              </w:rPr>
              <w:t xml:space="preserve">Ascending of descending ladders, stairs, scaffolding, ramps, poles and the like, using feet and legs and/or hands and arms. Body agility is emphasized. </w:t>
            </w:r>
          </w:p>
        </w:tc>
      </w:tr>
      <w:tr w:rsidR="001E5DA5" w:rsidRPr="000E4C00" w:rsidTr="004531F6">
        <w:trPr>
          <w:trHeight w:val="266"/>
        </w:trPr>
        <w:tc>
          <w:tcPr>
            <w:tcW w:w="2760" w:type="dxa"/>
            <w:gridSpan w:val="4"/>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sidRPr="000E4C00">
              <w:rPr>
                <w:rFonts w:ascii="Arial" w:hAnsi="Arial" w:cs="Arial"/>
                <w:sz w:val="20"/>
                <w:szCs w:val="20"/>
              </w:rPr>
              <w:t>Stooping (bending at waist)</w:t>
            </w:r>
          </w:p>
        </w:tc>
        <w:tc>
          <w:tcPr>
            <w:tcW w:w="1830" w:type="dxa"/>
            <w:gridSpan w:val="5"/>
            <w:tcBorders>
              <w:left w:val="single" w:sz="4" w:space="0" w:color="auto"/>
              <w:right w:val="single" w:sz="4" w:space="0" w:color="auto"/>
            </w:tcBorders>
            <w:shd w:val="clear" w:color="auto" w:fill="auto"/>
          </w:tcPr>
          <w:p w:rsidR="001E5DA5" w:rsidRPr="008C7C1B" w:rsidRDefault="001E5DA5" w:rsidP="004531F6">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Pr>
                <w:rFonts w:ascii="Arial" w:hAnsi="Arial" w:cs="Arial"/>
                <w:sz w:val="20"/>
                <w:szCs w:val="20"/>
              </w:rPr>
              <w:t xml:space="preserve">Bending body downward and forward by bending spine at waist. </w:t>
            </w:r>
          </w:p>
        </w:tc>
      </w:tr>
      <w:tr w:rsidR="001E5DA5" w:rsidRPr="000E4C00" w:rsidTr="004531F6">
        <w:trPr>
          <w:trHeight w:val="266"/>
        </w:trPr>
        <w:tc>
          <w:tcPr>
            <w:tcW w:w="2760" w:type="dxa"/>
            <w:gridSpan w:val="4"/>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sidRPr="000E4C00">
              <w:rPr>
                <w:rFonts w:ascii="Arial" w:hAnsi="Arial" w:cs="Arial"/>
                <w:sz w:val="20"/>
                <w:szCs w:val="20"/>
              </w:rPr>
              <w:t>Kneeling (one or both knees)</w:t>
            </w:r>
          </w:p>
        </w:tc>
        <w:tc>
          <w:tcPr>
            <w:tcW w:w="1830" w:type="dxa"/>
            <w:gridSpan w:val="5"/>
            <w:tcBorders>
              <w:left w:val="single" w:sz="4" w:space="0" w:color="auto"/>
              <w:right w:val="single" w:sz="4" w:space="0" w:color="auto"/>
            </w:tcBorders>
            <w:shd w:val="clear" w:color="auto" w:fill="auto"/>
          </w:tcPr>
          <w:p w:rsidR="001E5DA5" w:rsidRPr="008C7C1B" w:rsidRDefault="001E5DA5" w:rsidP="004531F6">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Pr>
                <w:rFonts w:ascii="Arial" w:hAnsi="Arial" w:cs="Arial"/>
                <w:sz w:val="20"/>
                <w:szCs w:val="20"/>
              </w:rPr>
              <w:t>Bending legs at knee to come to a rest on knee or knees.</w:t>
            </w:r>
          </w:p>
        </w:tc>
      </w:tr>
      <w:tr w:rsidR="001E5DA5" w:rsidRPr="000E4C00" w:rsidTr="004531F6">
        <w:trPr>
          <w:trHeight w:val="266"/>
        </w:trPr>
        <w:tc>
          <w:tcPr>
            <w:tcW w:w="2760" w:type="dxa"/>
            <w:gridSpan w:val="4"/>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sidRPr="000E4C00">
              <w:rPr>
                <w:rFonts w:ascii="Arial" w:hAnsi="Arial" w:cs="Arial"/>
                <w:sz w:val="20"/>
                <w:szCs w:val="20"/>
              </w:rPr>
              <w:t>Lift</w:t>
            </w:r>
            <w:r>
              <w:rPr>
                <w:rFonts w:ascii="Arial" w:hAnsi="Arial" w:cs="Arial"/>
                <w:sz w:val="20"/>
                <w:szCs w:val="20"/>
              </w:rPr>
              <w:t>ing</w:t>
            </w:r>
            <w:r w:rsidRPr="000E4C00">
              <w:rPr>
                <w:rFonts w:ascii="Arial" w:hAnsi="Arial" w:cs="Arial"/>
                <w:sz w:val="20"/>
                <w:szCs w:val="20"/>
              </w:rPr>
              <w:t>/Carry</w:t>
            </w:r>
            <w:r>
              <w:rPr>
                <w:rFonts w:ascii="Arial" w:hAnsi="Arial" w:cs="Arial"/>
                <w:sz w:val="20"/>
                <w:szCs w:val="20"/>
              </w:rPr>
              <w:t>ing</w:t>
            </w:r>
          </w:p>
        </w:tc>
        <w:tc>
          <w:tcPr>
            <w:tcW w:w="1830" w:type="dxa"/>
            <w:gridSpan w:val="5"/>
            <w:tcBorders>
              <w:left w:val="single" w:sz="4" w:space="0" w:color="auto"/>
              <w:right w:val="single" w:sz="4" w:space="0" w:color="auto"/>
            </w:tcBorders>
            <w:shd w:val="clear" w:color="auto" w:fill="auto"/>
          </w:tcPr>
          <w:p w:rsidR="001E5DA5" w:rsidRPr="008C7C1B" w:rsidRDefault="001E5DA5" w:rsidP="004531F6">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Pr>
                <w:rFonts w:ascii="Arial" w:hAnsi="Arial" w:cs="Arial"/>
                <w:sz w:val="20"/>
                <w:szCs w:val="20"/>
              </w:rPr>
              <w:t xml:space="preserve">Raising objects from a lower to a higher position or moving objects horizontally from position-to-position. </w:t>
            </w:r>
          </w:p>
        </w:tc>
      </w:tr>
      <w:tr w:rsidR="001E5DA5" w:rsidRPr="000E4C00" w:rsidTr="004531F6">
        <w:trPr>
          <w:trHeight w:val="266"/>
        </w:trPr>
        <w:tc>
          <w:tcPr>
            <w:tcW w:w="2760" w:type="dxa"/>
            <w:gridSpan w:val="4"/>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sidRPr="000E4C00">
              <w:rPr>
                <w:rFonts w:ascii="Arial" w:hAnsi="Arial" w:cs="Arial"/>
                <w:sz w:val="20"/>
                <w:szCs w:val="20"/>
              </w:rPr>
              <w:t>Keyboarding</w:t>
            </w:r>
          </w:p>
        </w:tc>
        <w:tc>
          <w:tcPr>
            <w:tcW w:w="1830" w:type="dxa"/>
            <w:gridSpan w:val="5"/>
            <w:tcBorders>
              <w:left w:val="single" w:sz="4" w:space="0" w:color="auto"/>
              <w:right w:val="single" w:sz="4" w:space="0" w:color="auto"/>
            </w:tcBorders>
            <w:shd w:val="clear" w:color="auto" w:fill="auto"/>
          </w:tcPr>
          <w:p w:rsidR="001E5DA5" w:rsidRPr="008C7C1B" w:rsidRDefault="001E5DA5" w:rsidP="004531F6">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Pr>
                <w:rFonts w:ascii="Arial" w:hAnsi="Arial" w:cs="Arial"/>
                <w:sz w:val="20"/>
                <w:szCs w:val="20"/>
              </w:rPr>
              <w:t>Entering text or data into a computer or other machine by means of a traditional keyboard. Traditional keyboard refers to a panel of keys used as the primary input device on a computer, typographic machine or 10-key numeric keypad.</w:t>
            </w:r>
          </w:p>
        </w:tc>
      </w:tr>
      <w:tr w:rsidR="001E5DA5" w:rsidRPr="000E4C00" w:rsidTr="004531F6">
        <w:trPr>
          <w:trHeight w:val="266"/>
        </w:trPr>
        <w:tc>
          <w:tcPr>
            <w:tcW w:w="2760" w:type="dxa"/>
            <w:gridSpan w:val="4"/>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sidRPr="000E4C00">
              <w:rPr>
                <w:rFonts w:ascii="Arial" w:hAnsi="Arial" w:cs="Arial"/>
                <w:sz w:val="20"/>
                <w:szCs w:val="20"/>
              </w:rPr>
              <w:t>Reaching</w:t>
            </w:r>
            <w:r>
              <w:rPr>
                <w:rFonts w:ascii="Arial" w:hAnsi="Arial" w:cs="Arial"/>
                <w:sz w:val="20"/>
                <w:szCs w:val="20"/>
              </w:rPr>
              <w:t xml:space="preserve"> (at or below shoulder level)</w:t>
            </w:r>
          </w:p>
        </w:tc>
        <w:tc>
          <w:tcPr>
            <w:tcW w:w="1830" w:type="dxa"/>
            <w:gridSpan w:val="5"/>
            <w:tcBorders>
              <w:left w:val="single" w:sz="4" w:space="0" w:color="auto"/>
              <w:right w:val="single" w:sz="4" w:space="0" w:color="auto"/>
            </w:tcBorders>
            <w:shd w:val="clear" w:color="auto" w:fill="auto"/>
          </w:tcPr>
          <w:p w:rsidR="001E5DA5" w:rsidRPr="008C7C1B" w:rsidRDefault="001E5DA5" w:rsidP="004531F6">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Pr>
                <w:rFonts w:ascii="Arial" w:hAnsi="Arial" w:cs="Arial"/>
                <w:sz w:val="20"/>
                <w:szCs w:val="20"/>
              </w:rPr>
              <w:t xml:space="preserve">Extending hand(s) and arm(s) in any direction. </w:t>
            </w:r>
          </w:p>
        </w:tc>
      </w:tr>
      <w:tr w:rsidR="001E5DA5" w:rsidTr="004531F6">
        <w:trPr>
          <w:trHeight w:val="266"/>
        </w:trPr>
        <w:tc>
          <w:tcPr>
            <w:tcW w:w="2760" w:type="dxa"/>
            <w:gridSpan w:val="4"/>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Pr>
                <w:rFonts w:ascii="Arial" w:hAnsi="Arial" w:cs="Arial"/>
                <w:sz w:val="20"/>
                <w:szCs w:val="20"/>
              </w:rPr>
              <w:t>Reaching Overhead</w:t>
            </w:r>
          </w:p>
        </w:tc>
        <w:tc>
          <w:tcPr>
            <w:tcW w:w="1830" w:type="dxa"/>
            <w:gridSpan w:val="5"/>
            <w:tcBorders>
              <w:left w:val="single" w:sz="4" w:space="0" w:color="auto"/>
              <w:right w:val="single" w:sz="4" w:space="0" w:color="auto"/>
            </w:tcBorders>
            <w:shd w:val="clear" w:color="auto" w:fill="auto"/>
          </w:tcPr>
          <w:p w:rsidR="001E5DA5" w:rsidRPr="008C7C1B" w:rsidRDefault="001E5DA5" w:rsidP="004531F6">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1E5DA5" w:rsidRDefault="001E5DA5" w:rsidP="004531F6">
            <w:pPr>
              <w:rPr>
                <w:rFonts w:ascii="Arial" w:hAnsi="Arial" w:cs="Arial"/>
                <w:sz w:val="20"/>
                <w:szCs w:val="20"/>
              </w:rPr>
            </w:pPr>
            <w:r>
              <w:rPr>
                <w:rFonts w:ascii="Arial" w:hAnsi="Arial" w:cs="Arial"/>
                <w:sz w:val="20"/>
                <w:szCs w:val="20"/>
              </w:rPr>
              <w:t xml:space="preserve">Extending hand(s) and arm(s) higher that the head and one of these conditions exist: (1) A person bends the elbows, and the angle at the shoulders is about 90 degrees or more, or (2) A person keeps the elbow extended, and the angle at the shoulder is about 120 degrees or more. </w:t>
            </w:r>
          </w:p>
        </w:tc>
      </w:tr>
      <w:tr w:rsidR="001E5DA5" w:rsidRPr="000E4C00" w:rsidTr="004531F6">
        <w:trPr>
          <w:trHeight w:val="266"/>
        </w:trPr>
        <w:tc>
          <w:tcPr>
            <w:tcW w:w="2760" w:type="dxa"/>
            <w:gridSpan w:val="4"/>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sidRPr="000E4C00">
              <w:rPr>
                <w:rFonts w:ascii="Arial" w:hAnsi="Arial" w:cs="Arial"/>
                <w:sz w:val="20"/>
                <w:szCs w:val="20"/>
              </w:rPr>
              <w:t>Twisting/Turning (rotation)</w:t>
            </w:r>
          </w:p>
        </w:tc>
        <w:tc>
          <w:tcPr>
            <w:tcW w:w="1830" w:type="dxa"/>
            <w:gridSpan w:val="5"/>
            <w:tcBorders>
              <w:left w:val="single" w:sz="4" w:space="0" w:color="auto"/>
              <w:right w:val="single" w:sz="4" w:space="0" w:color="auto"/>
            </w:tcBorders>
            <w:shd w:val="clear" w:color="auto" w:fill="auto"/>
          </w:tcPr>
          <w:p w:rsidR="001E5DA5" w:rsidRPr="008C7C1B" w:rsidRDefault="001E5DA5" w:rsidP="004531F6">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Pr>
                <w:rFonts w:ascii="Arial" w:hAnsi="Arial" w:cs="Arial"/>
                <w:sz w:val="20"/>
                <w:szCs w:val="20"/>
              </w:rPr>
              <w:t xml:space="preserve">Rotating one part of the body in a direction away from or opposite to another part. Includes lateral rotation of the trunk and spine. </w:t>
            </w:r>
          </w:p>
        </w:tc>
      </w:tr>
      <w:tr w:rsidR="001E5DA5" w:rsidRPr="000E4C00" w:rsidTr="004531F6">
        <w:trPr>
          <w:trHeight w:val="266"/>
        </w:trPr>
        <w:tc>
          <w:tcPr>
            <w:tcW w:w="2760" w:type="dxa"/>
            <w:gridSpan w:val="4"/>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sidRPr="000E4C00">
              <w:rPr>
                <w:rFonts w:ascii="Arial" w:hAnsi="Arial" w:cs="Arial"/>
                <w:sz w:val="20"/>
                <w:szCs w:val="20"/>
              </w:rPr>
              <w:t>Handling (manipulated objects)</w:t>
            </w:r>
          </w:p>
        </w:tc>
        <w:tc>
          <w:tcPr>
            <w:tcW w:w="1830" w:type="dxa"/>
            <w:gridSpan w:val="5"/>
            <w:tcBorders>
              <w:left w:val="single" w:sz="4" w:space="0" w:color="auto"/>
              <w:right w:val="single" w:sz="4" w:space="0" w:color="auto"/>
            </w:tcBorders>
            <w:shd w:val="clear" w:color="auto" w:fill="auto"/>
          </w:tcPr>
          <w:p w:rsidR="001E5DA5" w:rsidRPr="008C7C1B" w:rsidRDefault="001E5DA5" w:rsidP="004531F6">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Pr>
                <w:rFonts w:ascii="Arial" w:hAnsi="Arial" w:cs="Arial"/>
                <w:sz w:val="20"/>
                <w:szCs w:val="20"/>
              </w:rPr>
              <w:t xml:space="preserve">Seizing, holding, grasping, turning or otherwise working with hands. </w:t>
            </w:r>
          </w:p>
        </w:tc>
      </w:tr>
      <w:tr w:rsidR="001E5DA5" w:rsidRPr="000E4C00" w:rsidTr="004531F6">
        <w:trPr>
          <w:trHeight w:val="266"/>
        </w:trPr>
        <w:tc>
          <w:tcPr>
            <w:tcW w:w="2760" w:type="dxa"/>
            <w:gridSpan w:val="4"/>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sidRPr="000E4C00">
              <w:rPr>
                <w:rFonts w:ascii="Arial" w:hAnsi="Arial" w:cs="Arial"/>
                <w:sz w:val="20"/>
                <w:szCs w:val="20"/>
              </w:rPr>
              <w:t>Standing</w:t>
            </w:r>
          </w:p>
        </w:tc>
        <w:tc>
          <w:tcPr>
            <w:tcW w:w="1830" w:type="dxa"/>
            <w:gridSpan w:val="5"/>
            <w:tcBorders>
              <w:left w:val="single" w:sz="4" w:space="0" w:color="auto"/>
              <w:right w:val="single" w:sz="4" w:space="0" w:color="auto"/>
            </w:tcBorders>
            <w:shd w:val="clear" w:color="auto" w:fill="auto"/>
          </w:tcPr>
          <w:p w:rsidR="001E5DA5" w:rsidRPr="008C7C1B" w:rsidRDefault="001E5DA5" w:rsidP="004531F6">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Pr>
                <w:rFonts w:ascii="Arial" w:hAnsi="Arial" w:cs="Arial"/>
                <w:sz w:val="20"/>
                <w:szCs w:val="20"/>
              </w:rPr>
              <w:t>Remaining upright on the feet, particularly for sustained period of time.</w:t>
            </w:r>
          </w:p>
        </w:tc>
      </w:tr>
      <w:tr w:rsidR="001E5DA5" w:rsidRPr="000E4C00" w:rsidTr="004531F6">
        <w:trPr>
          <w:trHeight w:val="266"/>
        </w:trPr>
        <w:tc>
          <w:tcPr>
            <w:tcW w:w="2760" w:type="dxa"/>
            <w:gridSpan w:val="4"/>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sidRPr="000E4C00">
              <w:rPr>
                <w:rFonts w:ascii="Arial" w:hAnsi="Arial" w:cs="Arial"/>
                <w:sz w:val="20"/>
                <w:szCs w:val="20"/>
              </w:rPr>
              <w:t>Walking</w:t>
            </w:r>
          </w:p>
        </w:tc>
        <w:tc>
          <w:tcPr>
            <w:tcW w:w="1830" w:type="dxa"/>
            <w:gridSpan w:val="5"/>
            <w:tcBorders>
              <w:left w:val="single" w:sz="4" w:space="0" w:color="auto"/>
              <w:right w:val="single" w:sz="4" w:space="0" w:color="auto"/>
            </w:tcBorders>
            <w:shd w:val="clear" w:color="auto" w:fill="auto"/>
          </w:tcPr>
          <w:p w:rsidR="001E5DA5" w:rsidRPr="008C7C1B" w:rsidRDefault="001E5DA5" w:rsidP="004531F6">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Pr>
                <w:rFonts w:ascii="Arial" w:hAnsi="Arial" w:cs="Arial"/>
                <w:sz w:val="20"/>
                <w:szCs w:val="20"/>
              </w:rPr>
              <w:t xml:space="preserve">Moving about on foot to accomplish tasks, particularly for long distances or moving from one work site to another. </w:t>
            </w:r>
          </w:p>
        </w:tc>
      </w:tr>
      <w:tr w:rsidR="001E5DA5" w:rsidRPr="000E4C00" w:rsidTr="004531F6">
        <w:trPr>
          <w:trHeight w:val="266"/>
        </w:trPr>
        <w:tc>
          <w:tcPr>
            <w:tcW w:w="2760" w:type="dxa"/>
            <w:gridSpan w:val="4"/>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sidRPr="000E4C00">
              <w:rPr>
                <w:rFonts w:ascii="Arial" w:hAnsi="Arial" w:cs="Arial"/>
                <w:sz w:val="20"/>
                <w:szCs w:val="20"/>
              </w:rPr>
              <w:t>Sitting</w:t>
            </w:r>
          </w:p>
        </w:tc>
        <w:tc>
          <w:tcPr>
            <w:tcW w:w="1830" w:type="dxa"/>
            <w:gridSpan w:val="5"/>
            <w:tcBorders>
              <w:left w:val="single" w:sz="4" w:space="0" w:color="auto"/>
              <w:right w:val="single" w:sz="4" w:space="0" w:color="auto"/>
            </w:tcBorders>
            <w:shd w:val="clear" w:color="auto" w:fill="auto"/>
          </w:tcPr>
          <w:p w:rsidR="001E5DA5" w:rsidRPr="008C7C1B" w:rsidRDefault="001E5DA5" w:rsidP="004531F6">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Pr>
                <w:rFonts w:ascii="Arial" w:hAnsi="Arial" w:cs="Arial"/>
                <w:sz w:val="20"/>
                <w:szCs w:val="20"/>
              </w:rPr>
              <w:t>Remaining in a seated position for extended periods of time without being able to leave the work area.</w:t>
            </w:r>
          </w:p>
        </w:tc>
      </w:tr>
      <w:tr w:rsidR="001E5DA5" w:rsidRPr="000E4C00" w:rsidTr="004531F6">
        <w:trPr>
          <w:trHeight w:val="266"/>
        </w:trPr>
        <w:tc>
          <w:tcPr>
            <w:tcW w:w="2760" w:type="dxa"/>
            <w:gridSpan w:val="4"/>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sidRPr="000E4C00">
              <w:rPr>
                <w:rFonts w:ascii="Arial" w:hAnsi="Arial" w:cs="Arial"/>
                <w:sz w:val="20"/>
                <w:szCs w:val="20"/>
              </w:rPr>
              <w:t>Grasping (whole hand activities)</w:t>
            </w:r>
          </w:p>
        </w:tc>
        <w:tc>
          <w:tcPr>
            <w:tcW w:w="1830" w:type="dxa"/>
            <w:gridSpan w:val="5"/>
            <w:tcBorders>
              <w:left w:val="single" w:sz="4" w:space="0" w:color="auto"/>
              <w:right w:val="single" w:sz="4" w:space="0" w:color="auto"/>
            </w:tcBorders>
            <w:shd w:val="clear" w:color="auto" w:fill="auto"/>
          </w:tcPr>
          <w:p w:rsidR="001E5DA5" w:rsidRPr="008C7C1B" w:rsidRDefault="001E5DA5" w:rsidP="004531F6">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Pr>
                <w:rFonts w:ascii="Arial" w:hAnsi="Arial" w:cs="Arial"/>
                <w:sz w:val="20"/>
                <w:szCs w:val="20"/>
              </w:rPr>
              <w:t>Applying pressure to an object with the fingers and palm.</w:t>
            </w:r>
          </w:p>
        </w:tc>
      </w:tr>
      <w:tr w:rsidR="001E5DA5" w:rsidRPr="000E4C00" w:rsidTr="004531F6">
        <w:trPr>
          <w:trHeight w:val="266"/>
        </w:trPr>
        <w:tc>
          <w:tcPr>
            <w:tcW w:w="2760" w:type="dxa"/>
            <w:gridSpan w:val="4"/>
            <w:tcBorders>
              <w:left w:val="single" w:sz="4" w:space="0" w:color="auto"/>
              <w:bottom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sidRPr="000E4C00">
              <w:rPr>
                <w:rFonts w:ascii="Arial" w:hAnsi="Arial" w:cs="Arial"/>
                <w:sz w:val="20"/>
                <w:szCs w:val="20"/>
              </w:rPr>
              <w:t>Pushing/Pulling</w:t>
            </w:r>
          </w:p>
        </w:tc>
        <w:tc>
          <w:tcPr>
            <w:tcW w:w="1830" w:type="dxa"/>
            <w:gridSpan w:val="5"/>
            <w:tcBorders>
              <w:left w:val="single" w:sz="4" w:space="0" w:color="auto"/>
              <w:bottom w:val="single" w:sz="4" w:space="0" w:color="auto"/>
              <w:right w:val="single" w:sz="4" w:space="0" w:color="auto"/>
            </w:tcBorders>
            <w:shd w:val="clear" w:color="auto" w:fill="auto"/>
          </w:tcPr>
          <w:p w:rsidR="001E5DA5" w:rsidRPr="008C7C1B" w:rsidRDefault="001E5DA5" w:rsidP="004531F6">
            <w:pPr>
              <w:jc w:val="center"/>
              <w:rPr>
                <w:rFonts w:ascii="Arial" w:hAnsi="Arial" w:cs="Arial"/>
              </w:rPr>
            </w:pPr>
            <w:r>
              <w:rPr>
                <w:rFonts w:ascii="Arial" w:hAnsi="Arial" w:cs="Arial"/>
              </w:rPr>
              <w:t>F</w:t>
            </w:r>
            <w:bookmarkStart w:id="0" w:name="_GoBack"/>
            <w:bookmarkEnd w:id="0"/>
          </w:p>
        </w:tc>
        <w:tc>
          <w:tcPr>
            <w:tcW w:w="6390" w:type="dxa"/>
            <w:gridSpan w:val="9"/>
            <w:tcBorders>
              <w:left w:val="single" w:sz="4" w:space="0" w:color="auto"/>
              <w:bottom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Pr>
                <w:rFonts w:ascii="Arial" w:hAnsi="Arial" w:cs="Arial"/>
                <w:sz w:val="20"/>
                <w:szCs w:val="20"/>
              </w:rPr>
              <w:t>Using upper extremities to press against something with steady force, in order to thrust forward, downward or outward. Using upper extremities to exert force in order to draw, drag, haul or tug objects in a sustained motion.</w:t>
            </w:r>
          </w:p>
        </w:tc>
      </w:tr>
      <w:tr w:rsidR="001E5DA5" w:rsidTr="004531F6">
        <w:trPr>
          <w:trHeight w:val="350"/>
        </w:trPr>
        <w:tc>
          <w:tcPr>
            <w:tcW w:w="2760" w:type="dxa"/>
            <w:gridSpan w:val="4"/>
            <w:tcBorders>
              <w:left w:val="nil"/>
              <w:bottom w:val="single" w:sz="4" w:space="0" w:color="auto"/>
              <w:right w:val="nil"/>
            </w:tcBorders>
            <w:shd w:val="clear" w:color="auto" w:fill="auto"/>
          </w:tcPr>
          <w:p w:rsidR="001E5DA5" w:rsidRPr="000E4C00" w:rsidRDefault="001E5DA5" w:rsidP="004531F6">
            <w:pPr>
              <w:rPr>
                <w:rFonts w:ascii="Arial" w:hAnsi="Arial" w:cs="Arial"/>
                <w:sz w:val="20"/>
                <w:szCs w:val="20"/>
              </w:rPr>
            </w:pPr>
          </w:p>
        </w:tc>
        <w:tc>
          <w:tcPr>
            <w:tcW w:w="1830" w:type="dxa"/>
            <w:gridSpan w:val="5"/>
            <w:tcBorders>
              <w:left w:val="nil"/>
              <w:bottom w:val="single" w:sz="4" w:space="0" w:color="auto"/>
              <w:right w:val="nil"/>
            </w:tcBorders>
            <w:shd w:val="clear" w:color="auto" w:fill="auto"/>
          </w:tcPr>
          <w:p w:rsidR="001E5DA5" w:rsidRDefault="001E5DA5" w:rsidP="004531F6">
            <w:pPr>
              <w:jc w:val="center"/>
              <w:rPr>
                <w:rFonts w:ascii="Arial" w:hAnsi="Arial" w:cs="Arial"/>
              </w:rPr>
            </w:pPr>
          </w:p>
        </w:tc>
        <w:tc>
          <w:tcPr>
            <w:tcW w:w="6390" w:type="dxa"/>
            <w:gridSpan w:val="9"/>
            <w:tcBorders>
              <w:left w:val="nil"/>
              <w:bottom w:val="single" w:sz="4" w:space="0" w:color="auto"/>
              <w:right w:val="nil"/>
            </w:tcBorders>
            <w:shd w:val="clear" w:color="auto" w:fill="auto"/>
          </w:tcPr>
          <w:p w:rsidR="001E5DA5" w:rsidRDefault="001E5DA5" w:rsidP="004531F6">
            <w:pPr>
              <w:rPr>
                <w:rFonts w:ascii="Arial" w:hAnsi="Arial" w:cs="Arial"/>
                <w:sz w:val="20"/>
                <w:szCs w:val="20"/>
              </w:rPr>
            </w:pPr>
          </w:p>
        </w:tc>
      </w:tr>
      <w:tr w:rsidR="001E5DA5" w:rsidRPr="006133D4" w:rsidTr="004531F6">
        <w:trPr>
          <w:trHeight w:val="422"/>
        </w:trPr>
        <w:tc>
          <w:tcPr>
            <w:tcW w:w="10980" w:type="dxa"/>
            <w:gridSpan w:val="18"/>
            <w:tcBorders>
              <w:top w:val="single" w:sz="4" w:space="0" w:color="auto"/>
              <w:left w:val="single" w:sz="4" w:space="0" w:color="auto"/>
              <w:bottom w:val="single" w:sz="4" w:space="0" w:color="auto"/>
              <w:right w:val="single" w:sz="4" w:space="0" w:color="auto"/>
            </w:tcBorders>
          </w:tcPr>
          <w:p w:rsidR="001E5DA5" w:rsidRPr="006133D4" w:rsidRDefault="001E5DA5" w:rsidP="004531F6">
            <w:pPr>
              <w:rPr>
                <w:rFonts w:ascii="Arial" w:hAnsi="Arial" w:cs="Arial"/>
                <w:b/>
              </w:rPr>
            </w:pPr>
            <w:r w:rsidRPr="006133D4">
              <w:rPr>
                <w:rFonts w:ascii="Arial" w:hAnsi="Arial" w:cs="Arial"/>
                <w:b/>
              </w:rPr>
              <w:t>Physical Requirements:</w:t>
            </w:r>
          </w:p>
        </w:tc>
      </w:tr>
      <w:tr w:rsidR="001E5DA5" w:rsidRPr="006133D4" w:rsidTr="004531F6">
        <w:trPr>
          <w:trHeight w:val="377"/>
        </w:trPr>
        <w:tc>
          <w:tcPr>
            <w:tcW w:w="2308" w:type="dxa"/>
            <w:gridSpan w:val="3"/>
            <w:tcBorders>
              <w:left w:val="single" w:sz="4" w:space="0" w:color="auto"/>
              <w:bottom w:val="single" w:sz="4" w:space="0" w:color="auto"/>
              <w:right w:val="single" w:sz="4" w:space="0" w:color="auto"/>
            </w:tcBorders>
            <w:shd w:val="clear" w:color="auto" w:fill="auto"/>
            <w:vAlign w:val="center"/>
          </w:tcPr>
          <w:p w:rsidR="001E5DA5" w:rsidRPr="006133D4" w:rsidRDefault="001E5DA5" w:rsidP="004531F6">
            <w:pPr>
              <w:jc w:val="center"/>
              <w:rPr>
                <w:rFonts w:ascii="Arial" w:hAnsi="Arial" w:cs="Arial"/>
                <w:b/>
              </w:rPr>
            </w:pPr>
            <w:r w:rsidRPr="006133D4">
              <w:rPr>
                <w:rFonts w:ascii="Arial" w:hAnsi="Arial" w:cs="Arial"/>
                <w:b/>
              </w:rPr>
              <w:t>TASK</w:t>
            </w:r>
          </w:p>
        </w:tc>
        <w:tc>
          <w:tcPr>
            <w:tcW w:w="1472" w:type="dxa"/>
            <w:gridSpan w:val="4"/>
            <w:tcBorders>
              <w:left w:val="single" w:sz="4" w:space="0" w:color="auto"/>
              <w:bottom w:val="single" w:sz="4" w:space="0" w:color="auto"/>
              <w:right w:val="single" w:sz="4" w:space="0" w:color="auto"/>
            </w:tcBorders>
            <w:shd w:val="clear" w:color="auto" w:fill="auto"/>
            <w:vAlign w:val="center"/>
          </w:tcPr>
          <w:p w:rsidR="001E5DA5" w:rsidRPr="006133D4" w:rsidRDefault="001E5DA5" w:rsidP="004531F6">
            <w:pPr>
              <w:jc w:val="center"/>
              <w:rPr>
                <w:rFonts w:ascii="Arial" w:hAnsi="Arial" w:cs="Arial"/>
                <w:b/>
              </w:rPr>
            </w:pPr>
            <w:r w:rsidRPr="006133D4">
              <w:rPr>
                <w:rFonts w:ascii="Arial" w:hAnsi="Arial" w:cs="Arial"/>
                <w:b/>
              </w:rPr>
              <w:t>WEIGHTS</w:t>
            </w:r>
          </w:p>
        </w:tc>
        <w:tc>
          <w:tcPr>
            <w:tcW w:w="1710" w:type="dxa"/>
            <w:gridSpan w:val="3"/>
            <w:tcBorders>
              <w:left w:val="single" w:sz="4" w:space="0" w:color="auto"/>
              <w:bottom w:val="single" w:sz="4" w:space="0" w:color="auto"/>
              <w:right w:val="single" w:sz="4" w:space="0" w:color="auto"/>
            </w:tcBorders>
            <w:shd w:val="clear" w:color="auto" w:fill="auto"/>
            <w:vAlign w:val="center"/>
          </w:tcPr>
          <w:p w:rsidR="001E5DA5" w:rsidRPr="006133D4" w:rsidRDefault="001E5DA5" w:rsidP="004531F6">
            <w:pPr>
              <w:jc w:val="center"/>
              <w:rPr>
                <w:rFonts w:ascii="Arial" w:hAnsi="Arial" w:cs="Arial"/>
                <w:b/>
              </w:rPr>
            </w:pPr>
            <w:r w:rsidRPr="006133D4">
              <w:rPr>
                <w:rFonts w:ascii="Arial" w:hAnsi="Arial" w:cs="Arial"/>
                <w:b/>
              </w:rPr>
              <w:t>CHECK IF APPLICABLE</w:t>
            </w:r>
          </w:p>
        </w:tc>
        <w:tc>
          <w:tcPr>
            <w:tcW w:w="5490" w:type="dxa"/>
            <w:gridSpan w:val="8"/>
            <w:tcBorders>
              <w:left w:val="single" w:sz="4" w:space="0" w:color="auto"/>
              <w:bottom w:val="single" w:sz="4" w:space="0" w:color="auto"/>
              <w:right w:val="single" w:sz="4" w:space="0" w:color="auto"/>
            </w:tcBorders>
            <w:shd w:val="clear" w:color="auto" w:fill="auto"/>
            <w:vAlign w:val="center"/>
          </w:tcPr>
          <w:p w:rsidR="001E5DA5" w:rsidRPr="006133D4" w:rsidRDefault="001E5DA5" w:rsidP="004531F6">
            <w:pPr>
              <w:jc w:val="center"/>
              <w:rPr>
                <w:rFonts w:ascii="Arial" w:hAnsi="Arial" w:cs="Arial"/>
                <w:b/>
              </w:rPr>
            </w:pPr>
            <w:r w:rsidRPr="006133D4">
              <w:rPr>
                <w:rFonts w:ascii="Arial" w:hAnsi="Arial" w:cs="Arial"/>
                <w:b/>
              </w:rPr>
              <w:t>PERFORMANCE</w:t>
            </w:r>
          </w:p>
        </w:tc>
      </w:tr>
      <w:tr w:rsidR="001E5DA5" w:rsidRPr="000E4C00" w:rsidTr="004531F6">
        <w:trPr>
          <w:trHeight w:val="266"/>
        </w:trPr>
        <w:tc>
          <w:tcPr>
            <w:tcW w:w="2308" w:type="dxa"/>
            <w:gridSpan w:val="3"/>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sidRPr="000E4C00">
              <w:rPr>
                <w:rFonts w:ascii="Arial" w:hAnsi="Arial" w:cs="Arial"/>
                <w:sz w:val="20"/>
                <w:szCs w:val="20"/>
              </w:rPr>
              <w:t>Sedentary Work</w:t>
            </w:r>
          </w:p>
        </w:tc>
        <w:tc>
          <w:tcPr>
            <w:tcW w:w="1472" w:type="dxa"/>
            <w:gridSpan w:val="4"/>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sidRPr="000E4C00">
              <w:rPr>
                <w:rFonts w:ascii="Arial" w:hAnsi="Arial" w:cs="Arial"/>
                <w:sz w:val="20"/>
                <w:szCs w:val="20"/>
              </w:rPr>
              <w:t>Up to 10 lbs.</w:t>
            </w:r>
          </w:p>
        </w:tc>
        <w:sdt>
          <w:sdtPr>
            <w:rPr>
              <w:rFonts w:ascii="Arial" w:hAnsi="Arial" w:cs="Arial"/>
              <w:sz w:val="20"/>
              <w:szCs w:val="20"/>
            </w:rPr>
            <w:id w:val="-1167089385"/>
            <w14:checkbox>
              <w14:checked w14:val="0"/>
              <w14:checkedState w14:val="2612" w14:font="MS Gothic"/>
              <w14:uncheckedState w14:val="2610" w14:font="MS Gothic"/>
            </w14:checkbox>
          </w:sdtPr>
          <w:sdtContent>
            <w:tc>
              <w:tcPr>
                <w:tcW w:w="1710" w:type="dxa"/>
                <w:gridSpan w:val="3"/>
                <w:tcBorders>
                  <w:left w:val="single" w:sz="4" w:space="0" w:color="auto"/>
                  <w:right w:val="single" w:sz="4" w:space="0" w:color="auto"/>
                </w:tcBorders>
                <w:shd w:val="clear" w:color="auto" w:fill="auto"/>
              </w:tcPr>
              <w:p w:rsidR="001E5DA5" w:rsidRPr="000E4C00" w:rsidRDefault="001E5DA5" w:rsidP="004531F6">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1E5DA5" w:rsidRPr="000E4C00" w:rsidRDefault="001E5DA5" w:rsidP="004531F6">
            <w:pPr>
              <w:rPr>
                <w:rFonts w:ascii="Arial" w:hAnsi="Arial" w:cs="Arial"/>
                <w:sz w:val="20"/>
                <w:szCs w:val="20"/>
              </w:rPr>
            </w:pPr>
            <w:r w:rsidRPr="000E4C00">
              <w:rPr>
                <w:rFonts w:ascii="Arial" w:hAnsi="Arial" w:cs="Arial"/>
                <w:sz w:val="20"/>
                <w:szCs w:val="20"/>
              </w:rPr>
              <w:t xml:space="preserve">Exerting up to 10lbs of force occasionally and/or a negligible amount of force frequently or constantly to lift, carry, push, pull or otherwise move objects, including the human body. Sedentary work involves sitting most of the time. Jobs are sedentary if walking and standing are </w:t>
            </w:r>
            <w:r w:rsidRPr="000E4C00">
              <w:rPr>
                <w:rFonts w:ascii="Arial" w:hAnsi="Arial" w:cs="Arial"/>
                <w:sz w:val="20"/>
                <w:szCs w:val="20"/>
              </w:rPr>
              <w:lastRenderedPageBreak/>
              <w:t>required only occasionally and all other sedentary criteria are met.</w:t>
            </w:r>
          </w:p>
        </w:tc>
      </w:tr>
      <w:tr w:rsidR="001E5DA5" w:rsidRPr="000E4C00" w:rsidTr="004531F6">
        <w:trPr>
          <w:trHeight w:val="266"/>
        </w:trPr>
        <w:tc>
          <w:tcPr>
            <w:tcW w:w="2308" w:type="dxa"/>
            <w:gridSpan w:val="3"/>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sidRPr="000E4C00">
              <w:rPr>
                <w:rFonts w:ascii="Arial" w:hAnsi="Arial" w:cs="Arial"/>
                <w:sz w:val="20"/>
                <w:szCs w:val="20"/>
              </w:rPr>
              <w:lastRenderedPageBreak/>
              <w:t xml:space="preserve">Light Work: </w:t>
            </w:r>
          </w:p>
        </w:tc>
        <w:tc>
          <w:tcPr>
            <w:tcW w:w="1472" w:type="dxa"/>
            <w:gridSpan w:val="4"/>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sidRPr="000E4C00">
              <w:rPr>
                <w:rFonts w:ascii="Arial" w:hAnsi="Arial" w:cs="Arial"/>
                <w:sz w:val="20"/>
                <w:szCs w:val="20"/>
              </w:rPr>
              <w:t>Up to 20 lbs.</w:t>
            </w:r>
          </w:p>
        </w:tc>
        <w:sdt>
          <w:sdtPr>
            <w:rPr>
              <w:rFonts w:ascii="Arial" w:hAnsi="Arial" w:cs="Arial"/>
              <w:sz w:val="20"/>
              <w:szCs w:val="20"/>
            </w:rPr>
            <w:id w:val="1368726071"/>
            <w14:checkbox>
              <w14:checked w14:val="1"/>
              <w14:checkedState w14:val="2612" w14:font="MS Gothic"/>
              <w14:uncheckedState w14:val="2610" w14:font="MS Gothic"/>
            </w14:checkbox>
          </w:sdtPr>
          <w:sdtContent>
            <w:tc>
              <w:tcPr>
                <w:tcW w:w="1710" w:type="dxa"/>
                <w:gridSpan w:val="3"/>
                <w:tcBorders>
                  <w:left w:val="single" w:sz="4" w:space="0" w:color="auto"/>
                  <w:right w:val="single" w:sz="4" w:space="0" w:color="auto"/>
                </w:tcBorders>
                <w:shd w:val="clear" w:color="auto" w:fill="auto"/>
              </w:tcPr>
              <w:p w:rsidR="001E5DA5" w:rsidRPr="000E4C00" w:rsidRDefault="001E5DA5" w:rsidP="004531F6">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1E5DA5" w:rsidRPr="000E4C00" w:rsidRDefault="001E5DA5" w:rsidP="004531F6">
            <w:pPr>
              <w:rPr>
                <w:rFonts w:ascii="Arial" w:hAnsi="Arial" w:cs="Arial"/>
                <w:sz w:val="20"/>
                <w:szCs w:val="20"/>
              </w:rPr>
            </w:pPr>
            <w:r w:rsidRPr="000E4C00">
              <w:rPr>
                <w:rFonts w:ascii="Arial" w:hAnsi="Arial" w:cs="Arial"/>
                <w:sz w:val="20"/>
                <w:szCs w:val="20"/>
              </w:rPr>
              <w:t xml:space="preserve">Exerting up to 20lbs of force occasionally, and/or up to 10lbs of force frequently, and/or a negligible amount of force constantly to move objects. If the use of arm and/or leg controls require exertion of forces greater than that for Sedentary Work and the worker sits most of the time, the job is rated for Light Work.  </w:t>
            </w:r>
          </w:p>
        </w:tc>
      </w:tr>
      <w:tr w:rsidR="001E5DA5" w:rsidRPr="000E4C00" w:rsidTr="004531F6">
        <w:trPr>
          <w:trHeight w:val="266"/>
        </w:trPr>
        <w:tc>
          <w:tcPr>
            <w:tcW w:w="2308" w:type="dxa"/>
            <w:gridSpan w:val="3"/>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sidRPr="000E4C00">
              <w:rPr>
                <w:rFonts w:ascii="Arial" w:hAnsi="Arial" w:cs="Arial"/>
                <w:sz w:val="20"/>
                <w:szCs w:val="20"/>
              </w:rPr>
              <w:t>Medium Work:</w:t>
            </w:r>
          </w:p>
        </w:tc>
        <w:tc>
          <w:tcPr>
            <w:tcW w:w="1472" w:type="dxa"/>
            <w:gridSpan w:val="4"/>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sidRPr="000E4C00">
              <w:rPr>
                <w:rFonts w:ascii="Arial" w:hAnsi="Arial" w:cs="Arial"/>
                <w:sz w:val="20"/>
                <w:szCs w:val="20"/>
              </w:rPr>
              <w:t>Up to 50 lbs.</w:t>
            </w:r>
          </w:p>
        </w:tc>
        <w:sdt>
          <w:sdtPr>
            <w:rPr>
              <w:rFonts w:ascii="Arial" w:hAnsi="Arial" w:cs="Arial"/>
              <w:sz w:val="20"/>
              <w:szCs w:val="20"/>
            </w:rPr>
            <w:id w:val="-236244662"/>
            <w14:checkbox>
              <w14:checked w14:val="0"/>
              <w14:checkedState w14:val="2612" w14:font="MS Gothic"/>
              <w14:uncheckedState w14:val="2610" w14:font="MS Gothic"/>
            </w14:checkbox>
          </w:sdtPr>
          <w:sdtContent>
            <w:tc>
              <w:tcPr>
                <w:tcW w:w="1710" w:type="dxa"/>
                <w:gridSpan w:val="3"/>
                <w:tcBorders>
                  <w:left w:val="single" w:sz="4" w:space="0" w:color="auto"/>
                  <w:right w:val="single" w:sz="4" w:space="0" w:color="auto"/>
                </w:tcBorders>
                <w:shd w:val="clear" w:color="auto" w:fill="auto"/>
              </w:tcPr>
              <w:p w:rsidR="001E5DA5" w:rsidRPr="000E4C00" w:rsidRDefault="001E5DA5" w:rsidP="004531F6">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1E5DA5" w:rsidRPr="000E4C00" w:rsidRDefault="001E5DA5" w:rsidP="004531F6">
            <w:pPr>
              <w:rPr>
                <w:rFonts w:ascii="Arial" w:hAnsi="Arial" w:cs="Arial"/>
                <w:sz w:val="20"/>
                <w:szCs w:val="20"/>
              </w:rPr>
            </w:pPr>
            <w:r w:rsidRPr="000E4C00">
              <w:rPr>
                <w:rFonts w:ascii="Arial" w:hAnsi="Arial" w:cs="Arial"/>
                <w:sz w:val="20"/>
                <w:szCs w:val="20"/>
              </w:rPr>
              <w:t>Exerting up to 50lbs of force occasionally, and/or up to 20lbs of force frequently, and/or up to 10lbs of force constantly to move objects.</w:t>
            </w:r>
          </w:p>
        </w:tc>
      </w:tr>
      <w:tr w:rsidR="001E5DA5" w:rsidRPr="000E4C00" w:rsidTr="004531F6">
        <w:trPr>
          <w:trHeight w:val="266"/>
        </w:trPr>
        <w:tc>
          <w:tcPr>
            <w:tcW w:w="2308" w:type="dxa"/>
            <w:gridSpan w:val="3"/>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sidRPr="000E4C00">
              <w:rPr>
                <w:rFonts w:ascii="Arial" w:hAnsi="Arial" w:cs="Arial"/>
                <w:sz w:val="20"/>
                <w:szCs w:val="20"/>
              </w:rPr>
              <w:t>Heavy Work:</w:t>
            </w:r>
          </w:p>
        </w:tc>
        <w:tc>
          <w:tcPr>
            <w:tcW w:w="1472" w:type="dxa"/>
            <w:gridSpan w:val="4"/>
            <w:tcBorders>
              <w:left w:val="single" w:sz="4" w:space="0" w:color="auto"/>
              <w:right w:val="single" w:sz="4" w:space="0" w:color="auto"/>
            </w:tcBorders>
            <w:shd w:val="clear" w:color="auto" w:fill="auto"/>
          </w:tcPr>
          <w:p w:rsidR="001E5DA5" w:rsidRPr="000E4C00" w:rsidRDefault="001E5DA5" w:rsidP="004531F6">
            <w:pPr>
              <w:rPr>
                <w:rFonts w:ascii="Arial" w:hAnsi="Arial" w:cs="Arial"/>
                <w:sz w:val="20"/>
                <w:szCs w:val="20"/>
              </w:rPr>
            </w:pPr>
            <w:r w:rsidRPr="000E4C00">
              <w:rPr>
                <w:rFonts w:ascii="Arial" w:hAnsi="Arial" w:cs="Arial"/>
                <w:sz w:val="20"/>
                <w:szCs w:val="20"/>
              </w:rPr>
              <w:t>Up to 100 lbs.</w:t>
            </w:r>
          </w:p>
        </w:tc>
        <w:sdt>
          <w:sdtPr>
            <w:rPr>
              <w:rFonts w:ascii="Arial" w:hAnsi="Arial" w:cs="Arial"/>
              <w:sz w:val="20"/>
              <w:szCs w:val="20"/>
            </w:rPr>
            <w:id w:val="1075402380"/>
            <w14:checkbox>
              <w14:checked w14:val="0"/>
              <w14:checkedState w14:val="2612" w14:font="MS Gothic"/>
              <w14:uncheckedState w14:val="2610" w14:font="MS Gothic"/>
            </w14:checkbox>
          </w:sdtPr>
          <w:sdtContent>
            <w:tc>
              <w:tcPr>
                <w:tcW w:w="1710" w:type="dxa"/>
                <w:gridSpan w:val="3"/>
                <w:tcBorders>
                  <w:left w:val="single" w:sz="4" w:space="0" w:color="auto"/>
                  <w:right w:val="single" w:sz="4" w:space="0" w:color="auto"/>
                </w:tcBorders>
                <w:shd w:val="clear" w:color="auto" w:fill="auto"/>
              </w:tcPr>
              <w:p w:rsidR="001E5DA5" w:rsidRPr="000E4C00" w:rsidRDefault="001E5DA5" w:rsidP="004531F6">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1E5DA5" w:rsidRPr="000E4C00" w:rsidRDefault="001E5DA5" w:rsidP="004531F6">
            <w:pPr>
              <w:rPr>
                <w:rFonts w:ascii="Arial" w:hAnsi="Arial" w:cs="Arial"/>
                <w:sz w:val="20"/>
                <w:szCs w:val="20"/>
              </w:rPr>
            </w:pPr>
            <w:r w:rsidRPr="000E4C00">
              <w:rPr>
                <w:rFonts w:ascii="Arial" w:hAnsi="Arial" w:cs="Arial"/>
                <w:sz w:val="20"/>
                <w:szCs w:val="20"/>
              </w:rPr>
              <w:t xml:space="preserve">Exerting up to 100lbs of force occasionally, </w:t>
            </w:r>
            <w:r>
              <w:rPr>
                <w:rFonts w:ascii="Arial" w:hAnsi="Arial" w:cs="Arial"/>
                <w:sz w:val="20"/>
                <w:szCs w:val="20"/>
              </w:rPr>
              <w:t xml:space="preserve">between 2 persons, </w:t>
            </w:r>
            <w:r w:rsidRPr="000E4C00">
              <w:rPr>
                <w:rFonts w:ascii="Arial" w:hAnsi="Arial" w:cs="Arial"/>
                <w:sz w:val="20"/>
                <w:szCs w:val="20"/>
              </w:rPr>
              <w:t>and/or in excess of 50lbs of force frequently, and/or up to 20lbs of force constantly to move objects.</w:t>
            </w:r>
          </w:p>
        </w:tc>
      </w:tr>
      <w:tr w:rsidR="001E5DA5" w:rsidRPr="000E4C00" w:rsidTr="004531F6">
        <w:trPr>
          <w:trHeight w:val="395"/>
        </w:trPr>
        <w:tc>
          <w:tcPr>
            <w:tcW w:w="2308" w:type="dxa"/>
            <w:gridSpan w:val="3"/>
            <w:tcBorders>
              <w:left w:val="nil"/>
              <w:right w:val="nil"/>
            </w:tcBorders>
            <w:shd w:val="clear" w:color="auto" w:fill="auto"/>
          </w:tcPr>
          <w:p w:rsidR="001E5DA5" w:rsidRPr="000E4C00" w:rsidRDefault="001E5DA5" w:rsidP="004531F6">
            <w:pPr>
              <w:rPr>
                <w:rFonts w:ascii="Arial" w:hAnsi="Arial" w:cs="Arial"/>
                <w:sz w:val="20"/>
                <w:szCs w:val="20"/>
              </w:rPr>
            </w:pPr>
          </w:p>
        </w:tc>
        <w:tc>
          <w:tcPr>
            <w:tcW w:w="1472" w:type="dxa"/>
            <w:gridSpan w:val="4"/>
            <w:tcBorders>
              <w:left w:val="nil"/>
              <w:right w:val="nil"/>
            </w:tcBorders>
            <w:shd w:val="clear" w:color="auto" w:fill="auto"/>
          </w:tcPr>
          <w:p w:rsidR="001E5DA5" w:rsidRPr="000E4C00" w:rsidRDefault="001E5DA5" w:rsidP="004531F6">
            <w:pPr>
              <w:rPr>
                <w:rFonts w:ascii="Arial" w:hAnsi="Arial" w:cs="Arial"/>
                <w:sz w:val="20"/>
                <w:szCs w:val="20"/>
              </w:rPr>
            </w:pPr>
          </w:p>
        </w:tc>
        <w:tc>
          <w:tcPr>
            <w:tcW w:w="1710" w:type="dxa"/>
            <w:gridSpan w:val="3"/>
            <w:tcBorders>
              <w:left w:val="nil"/>
              <w:right w:val="nil"/>
            </w:tcBorders>
            <w:shd w:val="clear" w:color="auto" w:fill="auto"/>
          </w:tcPr>
          <w:p w:rsidR="001E5DA5" w:rsidRPr="000E4C00" w:rsidRDefault="001E5DA5" w:rsidP="004531F6">
            <w:pPr>
              <w:jc w:val="center"/>
              <w:rPr>
                <w:rFonts w:ascii="MS Gothic" w:eastAsia="MS Gothic" w:hAnsi="MS Gothic" w:cs="Arial"/>
                <w:sz w:val="20"/>
                <w:szCs w:val="20"/>
              </w:rPr>
            </w:pPr>
          </w:p>
        </w:tc>
        <w:tc>
          <w:tcPr>
            <w:tcW w:w="5490" w:type="dxa"/>
            <w:gridSpan w:val="8"/>
            <w:tcBorders>
              <w:left w:val="nil"/>
              <w:right w:val="nil"/>
            </w:tcBorders>
            <w:shd w:val="clear" w:color="auto" w:fill="auto"/>
            <w:vAlign w:val="bottom"/>
          </w:tcPr>
          <w:p w:rsidR="001E5DA5" w:rsidRPr="000E4C00" w:rsidRDefault="001E5DA5" w:rsidP="004531F6">
            <w:pPr>
              <w:rPr>
                <w:rFonts w:ascii="Arial" w:hAnsi="Arial" w:cs="Arial"/>
                <w:sz w:val="20"/>
                <w:szCs w:val="20"/>
              </w:rPr>
            </w:pPr>
          </w:p>
        </w:tc>
      </w:tr>
      <w:tr w:rsidR="001E5DA5" w:rsidRPr="00891337" w:rsidTr="004531F6">
        <w:tc>
          <w:tcPr>
            <w:tcW w:w="2245" w:type="dxa"/>
            <w:gridSpan w:val="2"/>
          </w:tcPr>
          <w:p w:rsidR="001E5DA5" w:rsidRPr="003A2A7E" w:rsidRDefault="001E5DA5" w:rsidP="004531F6">
            <w:pPr>
              <w:rPr>
                <w:rFonts w:ascii="Arial" w:hAnsi="Arial" w:cs="Arial"/>
              </w:rPr>
            </w:pPr>
            <w:r w:rsidRPr="003A2A7E">
              <w:rPr>
                <w:rFonts w:ascii="Arial" w:hAnsi="Arial" w:cs="Arial"/>
              </w:rPr>
              <w:t xml:space="preserve">Authorization: </w:t>
            </w:r>
          </w:p>
        </w:tc>
        <w:tc>
          <w:tcPr>
            <w:tcW w:w="8735" w:type="dxa"/>
            <w:gridSpan w:val="16"/>
          </w:tcPr>
          <w:p w:rsidR="001E5DA5" w:rsidRPr="003A2A7E" w:rsidRDefault="001E5DA5" w:rsidP="004531F6">
            <w:pPr>
              <w:rPr>
                <w:rFonts w:ascii="Arial" w:hAnsi="Arial" w:cs="Arial"/>
              </w:rPr>
            </w:pPr>
            <w:r w:rsidRPr="003A2A7E">
              <w:rPr>
                <w:rFonts w:ascii="Arial" w:hAnsi="Arial" w:cs="Arial"/>
              </w:rPr>
              <w:t>I have reviewed this description and understand the requirements and responsibilities of the position.</w:t>
            </w:r>
          </w:p>
          <w:p w:rsidR="001E5DA5" w:rsidRPr="003A2A7E" w:rsidRDefault="001E5DA5" w:rsidP="004531F6">
            <w:pPr>
              <w:rPr>
                <w:rFonts w:ascii="Arial" w:hAnsi="Arial" w:cs="Arial"/>
              </w:rPr>
            </w:pPr>
          </w:p>
          <w:p w:rsidR="001E5DA5" w:rsidRPr="003A2A7E" w:rsidRDefault="001E5DA5" w:rsidP="004531F6">
            <w:pPr>
              <w:rPr>
                <w:rFonts w:ascii="Arial" w:hAnsi="Arial" w:cs="Arial"/>
              </w:rPr>
            </w:pPr>
          </w:p>
          <w:p w:rsidR="001E5DA5" w:rsidRPr="003A2A7E" w:rsidRDefault="001E5DA5" w:rsidP="004531F6">
            <w:pPr>
              <w:rPr>
                <w:rFonts w:ascii="Arial" w:hAnsi="Arial" w:cs="Arial"/>
              </w:rPr>
            </w:pPr>
          </w:p>
          <w:p w:rsidR="001E5DA5" w:rsidRPr="003A2A7E" w:rsidRDefault="001E5DA5" w:rsidP="004531F6">
            <w:pPr>
              <w:rPr>
                <w:rFonts w:ascii="Arial" w:hAnsi="Arial" w:cs="Arial"/>
              </w:rPr>
            </w:pPr>
          </w:p>
          <w:p w:rsidR="001E5DA5" w:rsidRPr="003A2A7E" w:rsidRDefault="001E5DA5" w:rsidP="004531F6">
            <w:pPr>
              <w:rPr>
                <w:rFonts w:ascii="Arial" w:hAnsi="Arial" w:cs="Arial"/>
              </w:rPr>
            </w:pPr>
            <w:r w:rsidRPr="003A2A7E">
              <w:rPr>
                <w:rFonts w:ascii="Arial" w:hAnsi="Arial" w:cs="Arial"/>
              </w:rPr>
              <w:t>__________   ___________________    ______________________</w:t>
            </w:r>
          </w:p>
          <w:p w:rsidR="001E5DA5" w:rsidRPr="003A2A7E" w:rsidRDefault="001E5DA5" w:rsidP="004531F6">
            <w:pPr>
              <w:rPr>
                <w:rFonts w:ascii="Arial" w:hAnsi="Arial" w:cs="Arial"/>
              </w:rPr>
            </w:pPr>
            <w:r w:rsidRPr="003A2A7E">
              <w:rPr>
                <w:rFonts w:ascii="Arial" w:hAnsi="Arial" w:cs="Arial"/>
              </w:rPr>
              <w:t>Date                     Print Name                     Signature of Employee</w:t>
            </w:r>
          </w:p>
          <w:p w:rsidR="001E5DA5" w:rsidRPr="003A2A7E" w:rsidRDefault="001E5DA5" w:rsidP="004531F6">
            <w:pPr>
              <w:rPr>
                <w:rFonts w:ascii="Arial" w:hAnsi="Arial" w:cs="Arial"/>
              </w:rPr>
            </w:pPr>
          </w:p>
          <w:p w:rsidR="001E5DA5" w:rsidRPr="003A2A7E" w:rsidRDefault="001E5DA5" w:rsidP="004531F6">
            <w:pPr>
              <w:rPr>
                <w:rFonts w:ascii="Arial" w:hAnsi="Arial" w:cs="Arial"/>
              </w:rPr>
            </w:pPr>
          </w:p>
          <w:p w:rsidR="001E5DA5" w:rsidRPr="00891337" w:rsidRDefault="001E5DA5" w:rsidP="004531F6">
            <w:pPr>
              <w:rPr>
                <w:rFonts w:ascii="Arial" w:hAnsi="Arial" w:cs="Arial"/>
              </w:rPr>
            </w:pPr>
            <w:r w:rsidRPr="003A2A7E">
              <w:rPr>
                <w:rFonts w:ascii="Arial" w:hAnsi="Arial" w:cs="Arial"/>
              </w:rPr>
              <w:t>The above statements are intended to describe the general nature and level of work being performed by individuals assigned to this position.  They are not intended to be an exhaustive list of all responsibilities, duties, and skills required.  This description is subject to modification as the needs and requirements of the position change.</w:t>
            </w:r>
          </w:p>
          <w:p w:rsidR="001E5DA5" w:rsidRPr="00891337" w:rsidRDefault="001E5DA5" w:rsidP="004531F6">
            <w:pPr>
              <w:rPr>
                <w:rFonts w:ascii="Arial" w:hAnsi="Arial" w:cs="Arial"/>
              </w:rPr>
            </w:pPr>
          </w:p>
        </w:tc>
      </w:tr>
    </w:tbl>
    <w:p w:rsidR="001E5DA5" w:rsidRPr="00363BE3" w:rsidRDefault="001E5DA5" w:rsidP="00FC1734">
      <w:pPr>
        <w:rPr>
          <w:rFonts w:ascii="Arial" w:hAnsi="Arial" w:cs="Arial"/>
        </w:rPr>
      </w:pPr>
    </w:p>
    <w:sectPr w:rsidR="001E5DA5" w:rsidRPr="00363BE3" w:rsidSect="00FC173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B7B" w:rsidRDefault="005E0B7B" w:rsidP="005E0B7B">
      <w:pPr>
        <w:spacing w:after="0" w:line="240" w:lineRule="auto"/>
      </w:pPr>
      <w:r>
        <w:separator/>
      </w:r>
    </w:p>
  </w:endnote>
  <w:endnote w:type="continuationSeparator" w:id="0">
    <w:p w:rsidR="005E0B7B" w:rsidRDefault="005E0B7B" w:rsidP="005E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B7B" w:rsidRDefault="005E0B7B" w:rsidP="005E0B7B">
      <w:pPr>
        <w:spacing w:after="0" w:line="240" w:lineRule="auto"/>
      </w:pPr>
      <w:r>
        <w:separator/>
      </w:r>
    </w:p>
  </w:footnote>
  <w:footnote w:type="continuationSeparator" w:id="0">
    <w:p w:rsidR="005E0B7B" w:rsidRDefault="005E0B7B" w:rsidP="005E0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B7B" w:rsidRDefault="005E0B7B">
    <w:pPr>
      <w:pStyle w:val="Header"/>
    </w:pPr>
    <w:r>
      <w:rPr>
        <w:noProof/>
      </w:rPr>
      <w:drawing>
        <wp:anchor distT="0" distB="0" distL="0" distR="0" simplePos="0" relativeHeight="251659264" behindDoc="1" locked="0" layoutInCell="1" allowOverlap="1" wp14:anchorId="410923FA" wp14:editId="16B5FBF9">
          <wp:simplePos x="0" y="0"/>
          <wp:positionH relativeFrom="margin">
            <wp:align>center</wp:align>
          </wp:positionH>
          <wp:positionV relativeFrom="page">
            <wp:posOffset>276225</wp:posOffset>
          </wp:positionV>
          <wp:extent cx="1384300" cy="486409"/>
          <wp:effectExtent l="0" t="0" r="635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84300" cy="486409"/>
                  </a:xfrm>
                  <a:prstGeom prst="rect">
                    <a:avLst/>
                  </a:prstGeom>
                </pic:spPr>
              </pic:pic>
            </a:graphicData>
          </a:graphic>
        </wp:anchor>
      </w:drawing>
    </w:r>
  </w:p>
  <w:p w:rsidR="005E0B7B" w:rsidRDefault="005E0B7B">
    <w:pPr>
      <w:pStyle w:val="Header"/>
    </w:pPr>
  </w:p>
  <w:p w:rsidR="005E0B7B" w:rsidRPr="005E0B7B" w:rsidRDefault="005E0B7B" w:rsidP="005E0B7B">
    <w:pPr>
      <w:pStyle w:val="Header"/>
      <w:jc w:val="center"/>
      <w:rPr>
        <w:rFonts w:ascii="Arial Rounded MT Bold" w:hAnsi="Arial Rounded MT Bold"/>
        <w:sz w:val="28"/>
        <w:szCs w:val="28"/>
      </w:rPr>
    </w:pPr>
    <w:r w:rsidRPr="005E0B7B">
      <w:rPr>
        <w:rFonts w:ascii="Arial Rounded MT Bold" w:hAnsi="Arial Rounded MT Bold"/>
        <w:sz w:val="28"/>
        <w:szCs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672D"/>
    <w:multiLevelType w:val="hybridMultilevel"/>
    <w:tmpl w:val="CAEA0E3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1394E"/>
    <w:multiLevelType w:val="hybridMultilevel"/>
    <w:tmpl w:val="2B3AC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F39E8"/>
    <w:multiLevelType w:val="hybridMultilevel"/>
    <w:tmpl w:val="2068AB0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4A356FA"/>
    <w:multiLevelType w:val="hybridMultilevel"/>
    <w:tmpl w:val="122A56E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D11B64"/>
    <w:multiLevelType w:val="hybridMultilevel"/>
    <w:tmpl w:val="FFA884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0537A4"/>
    <w:multiLevelType w:val="hybridMultilevel"/>
    <w:tmpl w:val="7CB6E2C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48A6FCD"/>
    <w:multiLevelType w:val="hybridMultilevel"/>
    <w:tmpl w:val="D242E27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CAA208E"/>
    <w:multiLevelType w:val="hybridMultilevel"/>
    <w:tmpl w:val="2662F74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52563D"/>
    <w:multiLevelType w:val="hybridMultilevel"/>
    <w:tmpl w:val="6F186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641AF2"/>
    <w:multiLevelType w:val="hybridMultilevel"/>
    <w:tmpl w:val="B7C6D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BF48EA"/>
    <w:multiLevelType w:val="hybridMultilevel"/>
    <w:tmpl w:val="F26CB5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5B512E"/>
    <w:multiLevelType w:val="hybridMultilevel"/>
    <w:tmpl w:val="D7986BEC"/>
    <w:lvl w:ilvl="0" w:tplc="9F46F23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77677"/>
    <w:multiLevelType w:val="hybridMultilevel"/>
    <w:tmpl w:val="1054E6EE"/>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C807C7"/>
    <w:multiLevelType w:val="hybridMultilevel"/>
    <w:tmpl w:val="132CF6A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CB5C56"/>
    <w:multiLevelType w:val="hybridMultilevel"/>
    <w:tmpl w:val="131464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477E74"/>
    <w:multiLevelType w:val="hybridMultilevel"/>
    <w:tmpl w:val="E840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31CC3"/>
    <w:multiLevelType w:val="hybridMultilevel"/>
    <w:tmpl w:val="3B7EB1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1D020D"/>
    <w:multiLevelType w:val="hybridMultilevel"/>
    <w:tmpl w:val="D06C3AD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1C7687B"/>
    <w:multiLevelType w:val="hybridMultilevel"/>
    <w:tmpl w:val="E752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013524"/>
    <w:multiLevelType w:val="hybridMultilevel"/>
    <w:tmpl w:val="F26CB5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2719F1"/>
    <w:multiLevelType w:val="hybridMultilevel"/>
    <w:tmpl w:val="BF129F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9A57610"/>
    <w:multiLevelType w:val="hybridMultilevel"/>
    <w:tmpl w:val="4F2EF6D4"/>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num w:numId="1">
    <w:abstractNumId w:val="15"/>
  </w:num>
  <w:num w:numId="2">
    <w:abstractNumId w:val="8"/>
  </w:num>
  <w:num w:numId="3">
    <w:abstractNumId w:val="13"/>
  </w:num>
  <w:num w:numId="4">
    <w:abstractNumId w:val="12"/>
  </w:num>
  <w:num w:numId="5">
    <w:abstractNumId w:val="11"/>
  </w:num>
  <w:num w:numId="6">
    <w:abstractNumId w:val="2"/>
  </w:num>
  <w:num w:numId="7">
    <w:abstractNumId w:val="1"/>
  </w:num>
  <w:num w:numId="8">
    <w:abstractNumId w:val="4"/>
  </w:num>
  <w:num w:numId="9">
    <w:abstractNumId w:val="10"/>
  </w:num>
  <w:num w:numId="10">
    <w:abstractNumId w:val="20"/>
  </w:num>
  <w:num w:numId="11">
    <w:abstractNumId w:val="0"/>
  </w:num>
  <w:num w:numId="12">
    <w:abstractNumId w:val="19"/>
  </w:num>
  <w:num w:numId="13">
    <w:abstractNumId w:val="17"/>
  </w:num>
  <w:num w:numId="14">
    <w:abstractNumId w:val="3"/>
  </w:num>
  <w:num w:numId="15">
    <w:abstractNumId w:val="16"/>
  </w:num>
  <w:num w:numId="16">
    <w:abstractNumId w:val="5"/>
  </w:num>
  <w:num w:numId="17">
    <w:abstractNumId w:val="18"/>
  </w:num>
  <w:num w:numId="18">
    <w:abstractNumId w:val="9"/>
  </w:num>
  <w:num w:numId="19">
    <w:abstractNumId w:val="6"/>
  </w:num>
  <w:num w:numId="20">
    <w:abstractNumId w:val="14"/>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34"/>
    <w:rsid w:val="000536C0"/>
    <w:rsid w:val="000A302A"/>
    <w:rsid w:val="00133B0A"/>
    <w:rsid w:val="001D45BC"/>
    <w:rsid w:val="001D62A4"/>
    <w:rsid w:val="001E5DA5"/>
    <w:rsid w:val="00227430"/>
    <w:rsid w:val="0027383E"/>
    <w:rsid w:val="00274236"/>
    <w:rsid w:val="002C406C"/>
    <w:rsid w:val="00363BE3"/>
    <w:rsid w:val="00376E1C"/>
    <w:rsid w:val="00450E36"/>
    <w:rsid w:val="004F6DDF"/>
    <w:rsid w:val="005269D1"/>
    <w:rsid w:val="00562426"/>
    <w:rsid w:val="005666C4"/>
    <w:rsid w:val="005E0B7B"/>
    <w:rsid w:val="00613B65"/>
    <w:rsid w:val="006F29A9"/>
    <w:rsid w:val="00772461"/>
    <w:rsid w:val="007962B1"/>
    <w:rsid w:val="007A38A2"/>
    <w:rsid w:val="007C0A20"/>
    <w:rsid w:val="007C34C3"/>
    <w:rsid w:val="007E6BEA"/>
    <w:rsid w:val="00861179"/>
    <w:rsid w:val="0087729B"/>
    <w:rsid w:val="0096094B"/>
    <w:rsid w:val="00980CB0"/>
    <w:rsid w:val="009C0E08"/>
    <w:rsid w:val="00A2197E"/>
    <w:rsid w:val="00AB4E00"/>
    <w:rsid w:val="00AC6886"/>
    <w:rsid w:val="00AD15D8"/>
    <w:rsid w:val="00AD5986"/>
    <w:rsid w:val="00CB7CDD"/>
    <w:rsid w:val="00CF30EE"/>
    <w:rsid w:val="00D9084A"/>
    <w:rsid w:val="00D97AEC"/>
    <w:rsid w:val="00DB05A7"/>
    <w:rsid w:val="00E2547D"/>
    <w:rsid w:val="00E45832"/>
    <w:rsid w:val="00EC4D28"/>
    <w:rsid w:val="00EE3674"/>
    <w:rsid w:val="00EF5DBB"/>
    <w:rsid w:val="00F1011B"/>
    <w:rsid w:val="00F2562E"/>
    <w:rsid w:val="00F27E2E"/>
    <w:rsid w:val="00F34807"/>
    <w:rsid w:val="00F364C0"/>
    <w:rsid w:val="00F367AF"/>
    <w:rsid w:val="00F82DCB"/>
    <w:rsid w:val="00F94F7E"/>
    <w:rsid w:val="00FC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21B0A"/>
  <w15:chartTrackingRefBased/>
  <w15:docId w15:val="{1F1E8FB7-085A-4511-B692-26679E7B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734"/>
    <w:pPr>
      <w:ind w:left="720"/>
      <w:contextualSpacing/>
    </w:pPr>
  </w:style>
  <w:style w:type="paragraph" w:styleId="Header">
    <w:name w:val="header"/>
    <w:basedOn w:val="Normal"/>
    <w:link w:val="HeaderChar"/>
    <w:uiPriority w:val="99"/>
    <w:unhideWhenUsed/>
    <w:rsid w:val="005E0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7B"/>
  </w:style>
  <w:style w:type="paragraph" w:styleId="Footer">
    <w:name w:val="footer"/>
    <w:basedOn w:val="Normal"/>
    <w:link w:val="FooterChar"/>
    <w:uiPriority w:val="99"/>
    <w:unhideWhenUsed/>
    <w:rsid w:val="005E0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7B"/>
  </w:style>
  <w:style w:type="paragraph" w:styleId="BalloonText">
    <w:name w:val="Balloon Text"/>
    <w:basedOn w:val="Normal"/>
    <w:link w:val="BalloonTextChar"/>
    <w:uiPriority w:val="99"/>
    <w:semiHidden/>
    <w:unhideWhenUsed/>
    <w:rsid w:val="00F27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8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Garza</dc:creator>
  <cp:keywords/>
  <dc:description/>
  <cp:lastModifiedBy>Anett Rodriguez</cp:lastModifiedBy>
  <cp:revision>3</cp:revision>
  <cp:lastPrinted>2020-10-02T21:00:00Z</cp:lastPrinted>
  <dcterms:created xsi:type="dcterms:W3CDTF">2021-10-04T18:59:00Z</dcterms:created>
  <dcterms:modified xsi:type="dcterms:W3CDTF">2022-04-29T18:10:00Z</dcterms:modified>
</cp:coreProperties>
</file>