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3C2" w:rsidRDefault="005D23C2">
      <w:pPr>
        <w:widowControl w:val="0"/>
        <w:pBdr>
          <w:top w:val="nil"/>
          <w:left w:val="nil"/>
          <w:bottom w:val="nil"/>
          <w:right w:val="nil"/>
          <w:between w:val="nil"/>
        </w:pBdr>
        <w:shd w:val="clear" w:color="auto" w:fill="FFFFFF"/>
        <w:spacing w:after="0" w:line="276" w:lineRule="auto"/>
        <w:rPr>
          <w:rFonts w:ascii="Arial" w:eastAsia="Arial" w:hAnsi="Arial" w:cs="Arial"/>
          <w:color w:val="000000"/>
          <w:sz w:val="24"/>
          <w:szCs w:val="24"/>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7555"/>
      </w:tblGrid>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Job Title:</w:t>
            </w:r>
          </w:p>
        </w:tc>
        <w:tc>
          <w:tcPr>
            <w:tcW w:w="755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 xml:space="preserve">Program Supervisor 1 </w:t>
            </w:r>
            <w:r w:rsidR="00103160">
              <w:rPr>
                <w:rFonts w:ascii="Arial" w:eastAsia="Arial" w:hAnsi="Arial" w:cs="Arial"/>
                <w:sz w:val="24"/>
                <w:szCs w:val="24"/>
              </w:rPr>
              <w:t>(</w:t>
            </w:r>
            <w:r w:rsidR="00103160">
              <w:rPr>
                <w:rFonts w:ascii="Arial" w:eastAsia="Arial" w:hAnsi="Arial" w:cs="Arial"/>
                <w:sz w:val="24"/>
                <w:szCs w:val="24"/>
              </w:rPr>
              <w:t>Compliance &amp; Outcomes</w:t>
            </w:r>
            <w:r w:rsidR="00103160">
              <w:rPr>
                <w:rFonts w:ascii="Arial" w:eastAsia="Arial" w:hAnsi="Arial" w:cs="Arial"/>
                <w:sz w:val="24"/>
                <w:szCs w:val="24"/>
              </w:rPr>
              <w:t>)</w:t>
            </w: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Department:</w:t>
            </w:r>
          </w:p>
        </w:tc>
        <w:tc>
          <w:tcPr>
            <w:tcW w:w="755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 xml:space="preserve">Boys &amp; Girls Club </w:t>
            </w: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Reports to:</w:t>
            </w:r>
          </w:p>
        </w:tc>
        <w:tc>
          <w:tcPr>
            <w:tcW w:w="755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Various</w:t>
            </w: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FLSA Classification:</w:t>
            </w:r>
          </w:p>
        </w:tc>
        <w:tc>
          <w:tcPr>
            <w:tcW w:w="755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Exempt</w:t>
            </w: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Safety Sensitive Type:</w:t>
            </w:r>
          </w:p>
        </w:tc>
        <w:tc>
          <w:tcPr>
            <w:tcW w:w="755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Safety Sensitive</w:t>
            </w:r>
          </w:p>
        </w:tc>
      </w:tr>
      <w:tr w:rsidR="005D23C2">
        <w:tc>
          <w:tcPr>
            <w:tcW w:w="3235" w:type="dxa"/>
            <w:tcBorders>
              <w:bottom w:val="single" w:sz="4" w:space="0" w:color="000000"/>
            </w:tcBorders>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Effective Date:</w:t>
            </w:r>
          </w:p>
        </w:tc>
        <w:tc>
          <w:tcPr>
            <w:tcW w:w="7555" w:type="dxa"/>
            <w:tcBorders>
              <w:bottom w:val="single" w:sz="4" w:space="0" w:color="000000"/>
            </w:tcBorders>
          </w:tcPr>
          <w:p w:rsidR="005D23C2" w:rsidRDefault="00103160">
            <w:pPr>
              <w:shd w:val="clear" w:color="auto" w:fill="FFFFFF"/>
              <w:rPr>
                <w:rFonts w:ascii="Arial" w:eastAsia="Arial" w:hAnsi="Arial" w:cs="Arial"/>
                <w:sz w:val="24"/>
                <w:szCs w:val="24"/>
              </w:rPr>
            </w:pPr>
            <w:r>
              <w:rPr>
                <w:rFonts w:ascii="Arial" w:eastAsia="Arial" w:hAnsi="Arial" w:cs="Arial"/>
                <w:sz w:val="24"/>
                <w:szCs w:val="24"/>
              </w:rPr>
              <w:t>4/19/2023</w:t>
            </w:r>
            <w:bookmarkStart w:id="0" w:name="_GoBack"/>
            <w:bookmarkEnd w:id="0"/>
          </w:p>
        </w:tc>
      </w:tr>
      <w:tr w:rsidR="005D23C2">
        <w:trPr>
          <w:trHeight w:val="36"/>
        </w:trPr>
        <w:tc>
          <w:tcPr>
            <w:tcW w:w="10790" w:type="dxa"/>
            <w:gridSpan w:val="2"/>
            <w:tcBorders>
              <w:left w:val="nil"/>
              <w:right w:val="nil"/>
            </w:tcBorders>
          </w:tcPr>
          <w:p w:rsidR="005D23C2" w:rsidRDefault="005D23C2">
            <w:pPr>
              <w:shd w:val="clear" w:color="auto" w:fill="FFFFFF"/>
              <w:rPr>
                <w:rFonts w:ascii="Arial" w:eastAsia="Arial" w:hAnsi="Arial" w:cs="Arial"/>
                <w:sz w:val="24"/>
                <w:szCs w:val="24"/>
              </w:rPr>
            </w:pP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Job Summary:</w:t>
            </w:r>
          </w:p>
        </w:tc>
        <w:tc>
          <w:tcPr>
            <w:tcW w:w="7555" w:type="dxa"/>
          </w:tcPr>
          <w:p w:rsidR="005D23C2" w:rsidRDefault="00D3449C">
            <w:pPr>
              <w:shd w:val="clear" w:color="auto" w:fill="FFFFFF"/>
              <w:spacing w:after="220"/>
              <w:rPr>
                <w:rFonts w:ascii="Arial" w:eastAsia="Arial" w:hAnsi="Arial" w:cs="Arial"/>
                <w:sz w:val="24"/>
                <w:szCs w:val="24"/>
              </w:rPr>
            </w:pPr>
            <w:r>
              <w:rPr>
                <w:rFonts w:ascii="Arial" w:eastAsia="Arial" w:hAnsi="Arial" w:cs="Arial"/>
                <w:sz w:val="24"/>
                <w:szCs w:val="24"/>
              </w:rPr>
              <w:t>The Program Supervisor performs grant related monitoring on programs being offered to youth and families participating at the Boys &amp; Girls Club initiatives. They assist Compliance &amp; Outcome Supervisor II in achieving department goals, obtaining, and alloca</w:t>
            </w:r>
            <w:r>
              <w:rPr>
                <w:rFonts w:ascii="Arial" w:eastAsia="Arial" w:hAnsi="Arial" w:cs="Arial"/>
                <w:sz w:val="24"/>
                <w:szCs w:val="24"/>
              </w:rPr>
              <w:t>ting resources. Responsible for grant management requirements to ensure programmatic and fiscal compliance such as developing, planning, budgeting, implementing, monitoring, and reporting any necessary data or information for grant purposes. Other responsi</w:t>
            </w:r>
            <w:r>
              <w:rPr>
                <w:rFonts w:ascii="Arial" w:eastAsia="Arial" w:hAnsi="Arial" w:cs="Arial"/>
                <w:sz w:val="24"/>
                <w:szCs w:val="24"/>
              </w:rPr>
              <w:t xml:space="preserve">bilities include implementing community special events, supervising, training and developing staff, general office administration duties, purchasing, and participant recruitment. </w:t>
            </w: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Essential Job Functions:</w:t>
            </w:r>
          </w:p>
        </w:tc>
        <w:tc>
          <w:tcPr>
            <w:tcW w:w="7555" w:type="dxa"/>
          </w:tcPr>
          <w:p w:rsidR="005D23C2" w:rsidRDefault="00D3449C">
            <w:pPr>
              <w:shd w:val="clear" w:color="auto" w:fill="FFFFFF"/>
              <w:jc w:val="both"/>
              <w:rPr>
                <w:rFonts w:ascii="Arial" w:eastAsia="Arial" w:hAnsi="Arial" w:cs="Arial"/>
                <w:sz w:val="24"/>
                <w:szCs w:val="24"/>
              </w:rPr>
            </w:pPr>
            <w:r>
              <w:rPr>
                <w:rFonts w:ascii="Arial" w:eastAsia="Arial" w:hAnsi="Arial" w:cs="Arial"/>
                <w:sz w:val="24"/>
                <w:szCs w:val="24"/>
              </w:rPr>
              <w:t>Note: This information is intended to be descripti</w:t>
            </w:r>
            <w:r>
              <w:rPr>
                <w:rFonts w:ascii="Arial" w:eastAsia="Arial" w:hAnsi="Arial" w:cs="Arial"/>
                <w:sz w:val="24"/>
                <w:szCs w:val="24"/>
              </w:rPr>
              <w:t xml:space="preserve">ve of the key responsibilities of the position.  The list of essential functions below does not identify all duties performed by any single incumbent in this position. </w:t>
            </w:r>
          </w:p>
          <w:p w:rsidR="005D23C2" w:rsidRDefault="005D23C2">
            <w:pPr>
              <w:shd w:val="clear" w:color="auto" w:fill="FFFFFF"/>
              <w:jc w:val="both"/>
              <w:rPr>
                <w:rFonts w:ascii="Arial" w:eastAsia="Arial" w:hAnsi="Arial" w:cs="Arial"/>
                <w:sz w:val="24"/>
                <w:szCs w:val="24"/>
              </w:rPr>
            </w:pPr>
          </w:p>
          <w:p w:rsidR="005D23C2" w:rsidRDefault="00D3449C">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sz w:val="24"/>
                <w:szCs w:val="24"/>
              </w:rPr>
              <w:t xml:space="preserve">Assists with coordination and implementation of programs and activities consistent with the Boys &amp; Girls Clubs of Edinburg Rio Grande Valley's mission, core values, and vision statement. </w:t>
            </w:r>
          </w:p>
          <w:p w:rsidR="005D23C2" w:rsidRDefault="00D3449C">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sz w:val="24"/>
                <w:szCs w:val="24"/>
              </w:rPr>
              <w:t>Prepares, tracks, and monitors assigned budget, coordinating activit</w:t>
            </w:r>
            <w:r>
              <w:rPr>
                <w:rFonts w:ascii="Arial" w:eastAsia="Arial" w:hAnsi="Arial" w:cs="Arial"/>
                <w:sz w:val="24"/>
                <w:szCs w:val="24"/>
              </w:rPr>
              <w:t xml:space="preserve">ies, and ensuring compliance with established financial, legal, grant, and/or administrative requirements. </w:t>
            </w:r>
          </w:p>
          <w:p w:rsidR="005D23C2" w:rsidRDefault="00D3449C">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sz w:val="24"/>
                <w:szCs w:val="24"/>
              </w:rPr>
              <w:t>Assist in preparing monthly/quarterly/yearly budget, periodic reports, work programs, grants, gathering data information for grants, and other relat</w:t>
            </w:r>
            <w:r>
              <w:rPr>
                <w:rFonts w:ascii="Arial" w:eastAsia="Arial" w:hAnsi="Arial" w:cs="Arial"/>
                <w:sz w:val="24"/>
                <w:szCs w:val="24"/>
              </w:rPr>
              <w:t xml:space="preserve">ed administrative tasks. </w:t>
            </w:r>
          </w:p>
          <w:p w:rsidR="005D23C2" w:rsidRDefault="00D3449C">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sz w:val="24"/>
                <w:szCs w:val="24"/>
              </w:rPr>
              <w:t xml:space="preserve">Coordinates with staff/volunteers/partners </w:t>
            </w:r>
            <w:proofErr w:type="gramStart"/>
            <w:r>
              <w:rPr>
                <w:rFonts w:ascii="Arial" w:eastAsia="Arial" w:hAnsi="Arial" w:cs="Arial"/>
                <w:sz w:val="24"/>
                <w:szCs w:val="24"/>
              </w:rPr>
              <w:t>for the purpose of</w:t>
            </w:r>
            <w:proofErr w:type="gramEnd"/>
            <w:r>
              <w:rPr>
                <w:rFonts w:ascii="Arial" w:eastAsia="Arial" w:hAnsi="Arial" w:cs="Arial"/>
                <w:sz w:val="24"/>
                <w:szCs w:val="24"/>
              </w:rPr>
              <w:t xml:space="preserve"> carrying out specific projects. Maintain tracking and creating of reports for grants, agreements, and projects. Assess and monitor/audit all grants to ensure execution </w:t>
            </w:r>
            <w:r>
              <w:rPr>
                <w:rFonts w:ascii="Arial" w:eastAsia="Arial" w:hAnsi="Arial" w:cs="Arial"/>
                <w:sz w:val="24"/>
                <w:szCs w:val="24"/>
              </w:rPr>
              <w:t xml:space="preserve">of compliance standards. Attends conferences and training to gain additional grant industry best practices. </w:t>
            </w:r>
          </w:p>
          <w:p w:rsidR="005D23C2" w:rsidRDefault="00D3449C">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sz w:val="24"/>
                <w:szCs w:val="24"/>
              </w:rPr>
              <w:t>Markets programs to the members and community by maintaining a high profile in the community through publicity, quality programming, and creating o</w:t>
            </w:r>
            <w:r>
              <w:rPr>
                <w:rFonts w:ascii="Arial" w:eastAsia="Arial" w:hAnsi="Arial" w:cs="Arial"/>
                <w:sz w:val="24"/>
                <w:szCs w:val="24"/>
              </w:rPr>
              <w:t xml:space="preserve">pportunities to publicize club events and programs. </w:t>
            </w:r>
          </w:p>
          <w:p w:rsidR="005D23C2" w:rsidRDefault="00D3449C">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sz w:val="24"/>
                <w:szCs w:val="24"/>
              </w:rPr>
              <w:lastRenderedPageBreak/>
              <w:t>Implements, officiates, monitors and cleans-up facilities, and supervises youth programs. Supervises and secures facilities and equipment as assigned. Provides in-person or remote services to families an</w:t>
            </w:r>
            <w:r>
              <w:rPr>
                <w:rFonts w:ascii="Arial" w:eastAsia="Arial" w:hAnsi="Arial" w:cs="Arial"/>
                <w:sz w:val="24"/>
                <w:szCs w:val="24"/>
              </w:rPr>
              <w:t>d members in line with grant and BGC Edinburg deliverables.</w:t>
            </w:r>
          </w:p>
          <w:p w:rsidR="005D23C2" w:rsidRDefault="00D3449C">
            <w:pPr>
              <w:numPr>
                <w:ilvl w:val="0"/>
                <w:numId w:val="2"/>
              </w:numPr>
              <w:spacing w:line="259" w:lineRule="auto"/>
              <w:rPr>
                <w:rFonts w:ascii="Arial" w:eastAsia="Arial" w:hAnsi="Arial" w:cs="Arial"/>
                <w:sz w:val="24"/>
                <w:szCs w:val="24"/>
              </w:rPr>
            </w:pPr>
            <w:r>
              <w:rPr>
                <w:rFonts w:ascii="Arial" w:eastAsia="Arial" w:hAnsi="Arial" w:cs="Arial"/>
                <w:sz w:val="24"/>
                <w:szCs w:val="24"/>
              </w:rPr>
              <w:t xml:space="preserve">Coordinates programs and special events with/for community agencies as well as leads on community outreach and internal events in direct relation to BGC initiatives. </w:t>
            </w:r>
          </w:p>
          <w:p w:rsidR="005D23C2" w:rsidRDefault="00D3449C">
            <w:pPr>
              <w:numPr>
                <w:ilvl w:val="0"/>
                <w:numId w:val="2"/>
              </w:numPr>
              <w:spacing w:line="259" w:lineRule="auto"/>
              <w:rPr>
                <w:rFonts w:ascii="Arial" w:eastAsia="Arial" w:hAnsi="Arial" w:cs="Arial"/>
                <w:sz w:val="24"/>
                <w:szCs w:val="24"/>
              </w:rPr>
            </w:pPr>
            <w:r>
              <w:rPr>
                <w:rFonts w:ascii="Arial" w:eastAsia="Arial" w:hAnsi="Arial" w:cs="Arial"/>
                <w:sz w:val="24"/>
                <w:szCs w:val="24"/>
              </w:rPr>
              <w:t>Serves as an additional schoo</w:t>
            </w:r>
            <w:r>
              <w:rPr>
                <w:rFonts w:ascii="Arial" w:eastAsia="Arial" w:hAnsi="Arial" w:cs="Arial"/>
                <w:sz w:val="24"/>
                <w:szCs w:val="24"/>
              </w:rPr>
              <w:t>l/community liaison for during and after-school programs. Develops, manages, and maintains a strong relationship with school/outside organizations to ensure ongoing partnerships between Club and School.</w:t>
            </w:r>
          </w:p>
          <w:p w:rsidR="005D23C2" w:rsidRDefault="00D3449C">
            <w:pPr>
              <w:numPr>
                <w:ilvl w:val="0"/>
                <w:numId w:val="2"/>
              </w:numPr>
              <w:spacing w:line="259" w:lineRule="auto"/>
              <w:rPr>
                <w:rFonts w:ascii="Arial" w:eastAsia="Arial" w:hAnsi="Arial" w:cs="Arial"/>
                <w:sz w:val="24"/>
                <w:szCs w:val="24"/>
              </w:rPr>
            </w:pPr>
            <w:r>
              <w:rPr>
                <w:rFonts w:ascii="Arial" w:eastAsia="Arial" w:hAnsi="Arial" w:cs="Arial"/>
                <w:sz w:val="24"/>
                <w:szCs w:val="24"/>
              </w:rPr>
              <w:t xml:space="preserve">Solicits sponsors for programs and special events. </w:t>
            </w:r>
          </w:p>
          <w:p w:rsidR="005D23C2" w:rsidRDefault="00D3449C">
            <w:pPr>
              <w:numPr>
                <w:ilvl w:val="0"/>
                <w:numId w:val="2"/>
              </w:numPr>
              <w:pBdr>
                <w:top w:val="nil"/>
                <w:left w:val="nil"/>
                <w:bottom w:val="nil"/>
                <w:right w:val="nil"/>
                <w:between w:val="nil"/>
              </w:pBdr>
              <w:spacing w:line="259" w:lineRule="auto"/>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 xml:space="preserve">ompletes formal evaluations &amp; assessing needs for ongoing professional development. </w:t>
            </w:r>
          </w:p>
          <w:p w:rsidR="005D23C2" w:rsidRDefault="00D3449C">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sz w:val="24"/>
                <w:szCs w:val="24"/>
              </w:rPr>
              <w:t xml:space="preserve">Maintain safety for the public and staff. </w:t>
            </w:r>
          </w:p>
          <w:p w:rsidR="005D23C2" w:rsidRDefault="00D3449C">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sz w:val="24"/>
                <w:szCs w:val="24"/>
              </w:rPr>
              <w:t xml:space="preserve">Prepares youth/teens for success. </w:t>
            </w:r>
          </w:p>
          <w:p w:rsidR="005D23C2" w:rsidRDefault="00D3449C">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sz w:val="24"/>
                <w:szCs w:val="24"/>
              </w:rPr>
              <w:t xml:space="preserve">Contributes to identifying and implementing strategies for quality program improvements. </w:t>
            </w:r>
          </w:p>
          <w:p w:rsidR="005D23C2" w:rsidRDefault="00D3449C">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sz w:val="24"/>
                <w:szCs w:val="24"/>
              </w:rPr>
              <w:t>Pre</w:t>
            </w:r>
            <w:r>
              <w:rPr>
                <w:rFonts w:ascii="Arial" w:eastAsia="Arial" w:hAnsi="Arial" w:cs="Arial"/>
                <w:sz w:val="24"/>
                <w:szCs w:val="24"/>
              </w:rPr>
              <w:t xml:space="preserve">pares and gives or assists in presentations. </w:t>
            </w:r>
          </w:p>
          <w:p w:rsidR="005D23C2" w:rsidRDefault="00D3449C">
            <w:pPr>
              <w:numPr>
                <w:ilvl w:val="0"/>
                <w:numId w:val="2"/>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sz w:val="24"/>
                <w:szCs w:val="24"/>
              </w:rPr>
              <w:t xml:space="preserve">Performs related work and reports as assigned. </w:t>
            </w:r>
          </w:p>
          <w:p w:rsidR="005D23C2" w:rsidRDefault="00D3449C">
            <w:pPr>
              <w:numPr>
                <w:ilvl w:val="0"/>
                <w:numId w:val="2"/>
              </w:numPr>
              <w:spacing w:line="259" w:lineRule="auto"/>
              <w:rPr>
                <w:rFonts w:ascii="Arial" w:eastAsia="Arial" w:hAnsi="Arial" w:cs="Arial"/>
                <w:sz w:val="24"/>
                <w:szCs w:val="24"/>
              </w:rPr>
            </w:pPr>
            <w:r>
              <w:rPr>
                <w:rFonts w:ascii="Arial" w:eastAsia="Arial" w:hAnsi="Arial" w:cs="Arial"/>
                <w:sz w:val="24"/>
                <w:szCs w:val="24"/>
              </w:rPr>
              <w:t>Ensures programs are being implemented as intended, and collects outcomes tracking tools including attendance sign in sheets, pre/</w:t>
            </w:r>
            <w:proofErr w:type="spellStart"/>
            <w:r>
              <w:rPr>
                <w:rFonts w:ascii="Arial" w:eastAsia="Arial" w:hAnsi="Arial" w:cs="Arial"/>
                <w:sz w:val="24"/>
                <w:szCs w:val="24"/>
              </w:rPr>
              <w:t>post tests</w:t>
            </w:r>
            <w:proofErr w:type="spellEnd"/>
            <w:r>
              <w:rPr>
                <w:rFonts w:ascii="Arial" w:eastAsia="Arial" w:hAnsi="Arial" w:cs="Arial"/>
                <w:sz w:val="24"/>
                <w:szCs w:val="24"/>
              </w:rPr>
              <w:t>, etc.</w:t>
            </w:r>
          </w:p>
          <w:p w:rsidR="005D23C2" w:rsidRDefault="00D3449C">
            <w:pPr>
              <w:numPr>
                <w:ilvl w:val="0"/>
                <w:numId w:val="2"/>
              </w:numPr>
              <w:rPr>
                <w:rFonts w:ascii="Arial" w:eastAsia="Arial" w:hAnsi="Arial" w:cs="Arial"/>
                <w:sz w:val="24"/>
                <w:szCs w:val="24"/>
              </w:rPr>
            </w:pPr>
            <w:r>
              <w:rPr>
                <w:rFonts w:ascii="Arial" w:eastAsia="Arial" w:hAnsi="Arial" w:cs="Arial"/>
                <w:sz w:val="24"/>
                <w:szCs w:val="24"/>
              </w:rPr>
              <w:t>Establish and m</w:t>
            </w:r>
            <w:r>
              <w:rPr>
                <w:rFonts w:ascii="Arial" w:eastAsia="Arial" w:hAnsi="Arial" w:cs="Arial"/>
                <w:sz w:val="24"/>
                <w:szCs w:val="24"/>
              </w:rPr>
              <w:t>onitor adherence to policies and procedures for self and by all program staff.</w:t>
            </w:r>
          </w:p>
          <w:p w:rsidR="005D23C2" w:rsidRDefault="005D23C2">
            <w:pPr>
              <w:shd w:val="clear" w:color="auto" w:fill="FFFFFF"/>
              <w:rPr>
                <w:rFonts w:ascii="Arial" w:eastAsia="Arial" w:hAnsi="Arial" w:cs="Arial"/>
                <w:sz w:val="24"/>
                <w:szCs w:val="24"/>
              </w:rPr>
            </w:pP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lastRenderedPageBreak/>
              <w:t>Conditions of Employment:</w:t>
            </w:r>
          </w:p>
        </w:tc>
        <w:tc>
          <w:tcPr>
            <w:tcW w:w="7555" w:type="dxa"/>
          </w:tcPr>
          <w:p w:rsidR="005D23C2" w:rsidRDefault="005D23C2">
            <w:pPr>
              <w:shd w:val="clear" w:color="auto" w:fill="FFFFFF"/>
              <w:rPr>
                <w:rFonts w:ascii="Arial" w:eastAsia="Arial" w:hAnsi="Arial" w:cs="Arial"/>
                <w:sz w:val="24"/>
                <w:szCs w:val="24"/>
              </w:rPr>
            </w:pPr>
          </w:p>
          <w:p w:rsidR="005D23C2" w:rsidRDefault="00D3449C">
            <w:pPr>
              <w:numPr>
                <w:ilvl w:val="0"/>
                <w:numId w:val="1"/>
              </w:numPr>
              <w:shd w:val="clear" w:color="auto" w:fill="FFFFFF"/>
              <w:spacing w:line="256" w:lineRule="auto"/>
              <w:rPr>
                <w:rFonts w:ascii="Arial" w:eastAsia="Arial" w:hAnsi="Arial" w:cs="Arial"/>
                <w:sz w:val="24"/>
                <w:szCs w:val="24"/>
              </w:rPr>
            </w:pPr>
            <w:r>
              <w:rPr>
                <w:rFonts w:ascii="Arial" w:eastAsia="Arial" w:hAnsi="Arial" w:cs="Arial"/>
                <w:sz w:val="24"/>
                <w:szCs w:val="24"/>
              </w:rPr>
              <w:t>Applicants will be subject to a complete background investigation.  Incomplete, inaccurate and/or failure to report information will cause the applicant rejection from consideration.</w:t>
            </w:r>
          </w:p>
          <w:p w:rsidR="005D23C2" w:rsidRDefault="00D3449C">
            <w:pPr>
              <w:numPr>
                <w:ilvl w:val="0"/>
                <w:numId w:val="1"/>
              </w:numPr>
              <w:shd w:val="clear" w:color="auto" w:fill="FFFFFF"/>
              <w:spacing w:line="256" w:lineRule="auto"/>
              <w:rPr>
                <w:rFonts w:ascii="Arial" w:eastAsia="Arial" w:hAnsi="Arial" w:cs="Arial"/>
                <w:sz w:val="24"/>
                <w:szCs w:val="24"/>
              </w:rPr>
            </w:pPr>
            <w:r>
              <w:rPr>
                <w:rFonts w:ascii="Arial" w:eastAsia="Arial" w:hAnsi="Arial" w:cs="Arial"/>
                <w:sz w:val="24"/>
                <w:szCs w:val="24"/>
              </w:rPr>
              <w:t xml:space="preserve">Applicants must take and pass a pre-employment drug test administered by </w:t>
            </w:r>
            <w:r>
              <w:rPr>
                <w:rFonts w:ascii="Arial" w:eastAsia="Arial" w:hAnsi="Arial" w:cs="Arial"/>
                <w:sz w:val="24"/>
                <w:szCs w:val="24"/>
              </w:rPr>
              <w:t>the City of Edinburg at the City’s expense.</w:t>
            </w:r>
          </w:p>
          <w:p w:rsidR="005D23C2" w:rsidRDefault="00D3449C">
            <w:pPr>
              <w:numPr>
                <w:ilvl w:val="0"/>
                <w:numId w:val="1"/>
              </w:numPr>
              <w:shd w:val="clear" w:color="auto" w:fill="FFFFFF"/>
              <w:spacing w:line="256" w:lineRule="auto"/>
              <w:rPr>
                <w:rFonts w:ascii="Arial" w:eastAsia="Arial" w:hAnsi="Arial" w:cs="Arial"/>
                <w:sz w:val="24"/>
                <w:szCs w:val="24"/>
              </w:rPr>
            </w:pPr>
            <w:r>
              <w:rPr>
                <w:rFonts w:ascii="Arial" w:eastAsia="Arial" w:hAnsi="Arial" w:cs="Arial"/>
                <w:sz w:val="24"/>
                <w:szCs w:val="24"/>
              </w:rPr>
              <w:t>Must have a current valid class “C” driver’s license from the Texas Department of Public Safety with a satisfactory driving record.</w:t>
            </w:r>
          </w:p>
          <w:p w:rsidR="005D23C2" w:rsidRDefault="00D3449C">
            <w:pPr>
              <w:numPr>
                <w:ilvl w:val="0"/>
                <w:numId w:val="1"/>
              </w:numPr>
              <w:shd w:val="clear" w:color="auto" w:fill="FFFFFF"/>
              <w:spacing w:line="256" w:lineRule="auto"/>
              <w:rPr>
                <w:rFonts w:ascii="Arial" w:eastAsia="Arial" w:hAnsi="Arial" w:cs="Arial"/>
                <w:sz w:val="24"/>
                <w:szCs w:val="24"/>
              </w:rPr>
            </w:pPr>
            <w:r>
              <w:rPr>
                <w:rFonts w:ascii="Arial" w:eastAsia="Arial" w:hAnsi="Arial" w:cs="Arial"/>
                <w:sz w:val="24"/>
                <w:szCs w:val="24"/>
              </w:rPr>
              <w:t>Bilingual English/Spanish Preferred.</w:t>
            </w:r>
          </w:p>
          <w:p w:rsidR="005D23C2" w:rsidRDefault="005D23C2">
            <w:pPr>
              <w:shd w:val="clear" w:color="auto" w:fill="FFFFFF"/>
              <w:spacing w:line="256" w:lineRule="auto"/>
              <w:ind w:left="720"/>
              <w:jc w:val="both"/>
              <w:rPr>
                <w:rFonts w:ascii="Arial" w:eastAsia="Arial" w:hAnsi="Arial" w:cs="Arial"/>
                <w:sz w:val="24"/>
                <w:szCs w:val="24"/>
              </w:rPr>
            </w:pP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Required Education:</w:t>
            </w:r>
          </w:p>
        </w:tc>
        <w:tc>
          <w:tcPr>
            <w:tcW w:w="7555" w:type="dxa"/>
          </w:tcPr>
          <w:p w:rsidR="005D23C2" w:rsidRDefault="00D3449C">
            <w:pPr>
              <w:shd w:val="clear" w:color="auto" w:fill="FFFFFF"/>
              <w:jc w:val="both"/>
              <w:rPr>
                <w:rFonts w:ascii="Arial" w:eastAsia="Arial" w:hAnsi="Arial" w:cs="Arial"/>
                <w:sz w:val="24"/>
                <w:szCs w:val="24"/>
              </w:rPr>
            </w:pPr>
            <w:r>
              <w:rPr>
                <w:rFonts w:ascii="Arial" w:eastAsia="Arial" w:hAnsi="Arial" w:cs="Arial"/>
                <w:sz w:val="24"/>
                <w:szCs w:val="24"/>
              </w:rPr>
              <w:t>Associates Degree in related fields.</w:t>
            </w: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Education Preference:</w:t>
            </w:r>
          </w:p>
        </w:tc>
        <w:tc>
          <w:tcPr>
            <w:tcW w:w="7555" w:type="dxa"/>
          </w:tcPr>
          <w:p w:rsidR="005D23C2" w:rsidRDefault="00D3449C">
            <w:pPr>
              <w:rPr>
                <w:rFonts w:ascii="Arial" w:eastAsia="Arial" w:hAnsi="Arial" w:cs="Arial"/>
                <w:sz w:val="24"/>
                <w:szCs w:val="24"/>
              </w:rPr>
            </w:pPr>
            <w:r>
              <w:rPr>
                <w:rFonts w:ascii="Arial" w:eastAsia="Arial" w:hAnsi="Arial" w:cs="Arial"/>
                <w:sz w:val="24"/>
                <w:szCs w:val="24"/>
              </w:rPr>
              <w:t>Bachelor's degree in Business, Finance, Interdisciplinary, or related field required.</w:t>
            </w: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lastRenderedPageBreak/>
              <w:t>Educational Substitute:</w:t>
            </w:r>
          </w:p>
        </w:tc>
        <w:tc>
          <w:tcPr>
            <w:tcW w:w="755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Additional education and experience or an equivalent combination of training and expe</w:t>
            </w:r>
            <w:r>
              <w:rPr>
                <w:rFonts w:ascii="Arial" w:eastAsia="Arial" w:hAnsi="Arial" w:cs="Arial"/>
                <w:sz w:val="24"/>
                <w:szCs w:val="24"/>
              </w:rPr>
              <w:t>rience may be substituted for the above requirements.</w:t>
            </w: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Required Work Experience:</w:t>
            </w:r>
          </w:p>
        </w:tc>
        <w:tc>
          <w:tcPr>
            <w:tcW w:w="7555" w:type="dxa"/>
          </w:tcPr>
          <w:p w:rsidR="005D23C2" w:rsidRDefault="00D3449C">
            <w:pPr>
              <w:shd w:val="clear" w:color="auto" w:fill="FFFFFF"/>
              <w:rPr>
                <w:rFonts w:ascii="Arial" w:eastAsia="Arial" w:hAnsi="Arial" w:cs="Arial"/>
                <w:sz w:val="24"/>
                <w:szCs w:val="24"/>
              </w:rPr>
            </w:pPr>
            <w:bookmarkStart w:id="1" w:name="_heading=h.gjdgxs" w:colFirst="0" w:colLast="0"/>
            <w:bookmarkEnd w:id="1"/>
            <w:r>
              <w:rPr>
                <w:rFonts w:ascii="Arial" w:eastAsia="Arial" w:hAnsi="Arial" w:cs="Arial"/>
                <w:sz w:val="24"/>
                <w:szCs w:val="24"/>
              </w:rPr>
              <w:t xml:space="preserve">Two (2) </w:t>
            </w:r>
            <w:proofErr w:type="spellStart"/>
            <w:r>
              <w:rPr>
                <w:rFonts w:ascii="Arial" w:eastAsia="Arial" w:hAnsi="Arial" w:cs="Arial"/>
                <w:sz w:val="24"/>
                <w:szCs w:val="24"/>
              </w:rPr>
              <w:t>years experience</w:t>
            </w:r>
            <w:proofErr w:type="spellEnd"/>
            <w:r>
              <w:rPr>
                <w:rFonts w:ascii="Arial" w:eastAsia="Arial" w:hAnsi="Arial" w:cs="Arial"/>
                <w:sz w:val="24"/>
                <w:szCs w:val="24"/>
              </w:rPr>
              <w:t xml:space="preserve"> in youth development management.</w:t>
            </w: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Experience Preference:</w:t>
            </w:r>
          </w:p>
        </w:tc>
        <w:tc>
          <w:tcPr>
            <w:tcW w:w="755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Three (3) years of experience in youth development programs and procedures</w:t>
            </w:r>
            <w:r>
              <w:rPr>
                <w:rFonts w:ascii="Arial" w:eastAsia="Arial" w:hAnsi="Arial" w:cs="Arial"/>
                <w:b/>
                <w:sz w:val="24"/>
                <w:szCs w:val="24"/>
              </w:rPr>
              <w:t>.</w:t>
            </w:r>
          </w:p>
        </w:tc>
      </w:tr>
      <w:tr w:rsidR="005D23C2">
        <w:trPr>
          <w:trHeight w:val="520"/>
        </w:trPr>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Supervisory Expe</w:t>
            </w:r>
            <w:r>
              <w:rPr>
                <w:rFonts w:ascii="Arial" w:eastAsia="Arial" w:hAnsi="Arial" w:cs="Arial"/>
                <w:sz w:val="24"/>
                <w:szCs w:val="24"/>
              </w:rPr>
              <w:t>rience Requirement:</w:t>
            </w:r>
          </w:p>
        </w:tc>
        <w:tc>
          <w:tcPr>
            <w:tcW w:w="7555" w:type="dxa"/>
            <w:tcBorders>
              <w:bottom w:val="single" w:sz="4" w:space="0" w:color="000000"/>
            </w:tcBorders>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Not Applicable.</w:t>
            </w: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Required Knowledge, Skills, &amp; Abilities</w:t>
            </w:r>
          </w:p>
        </w:tc>
        <w:tc>
          <w:tcPr>
            <w:tcW w:w="7555" w:type="dxa"/>
            <w:tcBorders>
              <w:bottom w:val="single" w:sz="4" w:space="0" w:color="000000"/>
            </w:tcBorders>
          </w:tcPr>
          <w:p w:rsidR="005D23C2" w:rsidRDefault="00D3449C">
            <w:pPr>
              <w:numPr>
                <w:ilvl w:val="0"/>
                <w:numId w:val="3"/>
              </w:numPr>
              <w:pBdr>
                <w:top w:val="nil"/>
                <w:left w:val="nil"/>
                <w:bottom w:val="nil"/>
                <w:right w:val="nil"/>
                <w:between w:val="nil"/>
              </w:pBdr>
              <w:shd w:val="clear" w:color="auto" w:fill="FFFFFF"/>
              <w:spacing w:line="259" w:lineRule="auto"/>
              <w:rPr>
                <w:rFonts w:ascii="Arial" w:eastAsia="Arial" w:hAnsi="Arial" w:cs="Arial"/>
                <w:sz w:val="24"/>
                <w:szCs w:val="24"/>
                <w:shd w:val="clear" w:color="auto" w:fill="F8F8F8"/>
              </w:rPr>
            </w:pPr>
            <w:r>
              <w:rPr>
                <w:rFonts w:ascii="Arial" w:eastAsia="Arial" w:hAnsi="Arial" w:cs="Arial"/>
                <w:sz w:val="24"/>
                <w:szCs w:val="24"/>
                <w:shd w:val="clear" w:color="auto" w:fill="F8F8F8"/>
              </w:rPr>
              <w:t xml:space="preserve">Requires a working knowledge of Boys &amp; Girls Club programs and procedures. </w:t>
            </w:r>
          </w:p>
          <w:p w:rsidR="005D23C2" w:rsidRDefault="00D3449C">
            <w:pPr>
              <w:numPr>
                <w:ilvl w:val="0"/>
                <w:numId w:val="3"/>
              </w:numPr>
              <w:pBdr>
                <w:top w:val="nil"/>
                <w:left w:val="nil"/>
                <w:bottom w:val="nil"/>
                <w:right w:val="nil"/>
                <w:between w:val="nil"/>
              </w:pBdr>
              <w:shd w:val="clear" w:color="auto" w:fill="FFFFFF"/>
              <w:spacing w:line="259" w:lineRule="auto"/>
              <w:rPr>
                <w:rFonts w:ascii="Arial" w:eastAsia="Arial" w:hAnsi="Arial" w:cs="Arial"/>
                <w:sz w:val="24"/>
                <w:szCs w:val="24"/>
                <w:shd w:val="clear" w:color="auto" w:fill="F8F8F8"/>
              </w:rPr>
            </w:pPr>
            <w:r>
              <w:rPr>
                <w:rFonts w:ascii="Arial" w:eastAsia="Arial" w:hAnsi="Arial" w:cs="Arial"/>
                <w:sz w:val="24"/>
                <w:szCs w:val="24"/>
                <w:shd w:val="clear" w:color="auto" w:fill="F8F8F8"/>
              </w:rPr>
              <w:t xml:space="preserve">Must be able to work under pressure and meet deadlines. </w:t>
            </w:r>
            <w:r>
              <w:rPr>
                <w:rFonts w:ascii="Arial" w:eastAsia="Arial" w:hAnsi="Arial" w:cs="Arial"/>
                <w:sz w:val="24"/>
                <w:szCs w:val="24"/>
              </w:rPr>
              <w:t>Ability to work effectively without direct supervision.</w:t>
            </w:r>
          </w:p>
          <w:p w:rsidR="005D23C2" w:rsidRDefault="00D3449C">
            <w:pPr>
              <w:numPr>
                <w:ilvl w:val="0"/>
                <w:numId w:val="3"/>
              </w:numPr>
              <w:pBdr>
                <w:top w:val="nil"/>
                <w:left w:val="nil"/>
                <w:bottom w:val="nil"/>
                <w:right w:val="nil"/>
                <w:between w:val="nil"/>
              </w:pBdr>
              <w:shd w:val="clear" w:color="auto" w:fill="FFFFFF"/>
              <w:spacing w:line="259" w:lineRule="auto"/>
              <w:rPr>
                <w:rFonts w:ascii="Arial" w:eastAsia="Arial" w:hAnsi="Arial" w:cs="Arial"/>
                <w:sz w:val="24"/>
                <w:szCs w:val="24"/>
                <w:shd w:val="clear" w:color="auto" w:fill="F8F8F8"/>
              </w:rPr>
            </w:pPr>
            <w:r>
              <w:rPr>
                <w:rFonts w:ascii="Arial" w:eastAsia="Arial" w:hAnsi="Arial" w:cs="Arial"/>
                <w:sz w:val="24"/>
                <w:szCs w:val="24"/>
                <w:shd w:val="clear" w:color="auto" w:fill="F8F8F8"/>
              </w:rPr>
              <w:t xml:space="preserve">Excellent organizational, interpersonal, written, and oral communication skills. </w:t>
            </w:r>
          </w:p>
          <w:p w:rsidR="005D23C2" w:rsidRDefault="00D3449C">
            <w:pPr>
              <w:numPr>
                <w:ilvl w:val="0"/>
                <w:numId w:val="3"/>
              </w:numPr>
              <w:pBdr>
                <w:top w:val="nil"/>
                <w:left w:val="nil"/>
                <w:bottom w:val="nil"/>
                <w:right w:val="nil"/>
                <w:between w:val="nil"/>
              </w:pBdr>
              <w:shd w:val="clear" w:color="auto" w:fill="FFFFFF"/>
              <w:spacing w:line="259" w:lineRule="auto"/>
              <w:rPr>
                <w:rFonts w:ascii="Arial" w:eastAsia="Arial" w:hAnsi="Arial" w:cs="Arial"/>
                <w:sz w:val="24"/>
                <w:szCs w:val="24"/>
                <w:shd w:val="clear" w:color="auto" w:fill="F8F8F8"/>
              </w:rPr>
            </w:pPr>
            <w:r>
              <w:rPr>
                <w:rFonts w:ascii="Arial" w:eastAsia="Arial" w:hAnsi="Arial" w:cs="Arial"/>
                <w:sz w:val="24"/>
                <w:szCs w:val="24"/>
                <w:shd w:val="clear" w:color="auto" w:fill="F8F8F8"/>
              </w:rPr>
              <w:t>Requires a comprehensive, practical knowledge of a technical field with use of analytical judgment and decision-making</w:t>
            </w:r>
            <w:r>
              <w:rPr>
                <w:rFonts w:ascii="Arial" w:eastAsia="Arial" w:hAnsi="Arial" w:cs="Arial"/>
                <w:sz w:val="24"/>
                <w:szCs w:val="24"/>
                <w:shd w:val="clear" w:color="auto" w:fill="F8F8F8"/>
              </w:rPr>
              <w:t xml:space="preserve"> abilities appropriate to the work environment. </w:t>
            </w:r>
          </w:p>
          <w:p w:rsidR="005D23C2" w:rsidRDefault="00D3449C">
            <w:pPr>
              <w:numPr>
                <w:ilvl w:val="0"/>
                <w:numId w:val="3"/>
              </w:numPr>
              <w:pBdr>
                <w:top w:val="nil"/>
                <w:left w:val="nil"/>
                <w:bottom w:val="nil"/>
                <w:right w:val="nil"/>
                <w:between w:val="nil"/>
              </w:pBdr>
              <w:shd w:val="clear" w:color="auto" w:fill="FFFFFF"/>
              <w:spacing w:line="259" w:lineRule="auto"/>
              <w:rPr>
                <w:rFonts w:ascii="Arial" w:eastAsia="Arial" w:hAnsi="Arial" w:cs="Arial"/>
                <w:sz w:val="24"/>
                <w:szCs w:val="24"/>
                <w:shd w:val="clear" w:color="auto" w:fill="F8F8F8"/>
              </w:rPr>
            </w:pPr>
            <w:r>
              <w:rPr>
                <w:rFonts w:ascii="Arial" w:eastAsia="Arial" w:hAnsi="Arial" w:cs="Arial"/>
                <w:sz w:val="24"/>
                <w:szCs w:val="24"/>
                <w:shd w:val="clear" w:color="auto" w:fill="F8F8F8"/>
              </w:rPr>
              <w:t xml:space="preserve">Must have the ability to supervise/coordinate programs. Must have good writing skills, strong leadership qualities, the ability to coordinate, inspire and motivate others and the ability to work effectively </w:t>
            </w:r>
            <w:r>
              <w:rPr>
                <w:rFonts w:ascii="Arial" w:eastAsia="Arial" w:hAnsi="Arial" w:cs="Arial"/>
                <w:sz w:val="24"/>
                <w:szCs w:val="24"/>
                <w:shd w:val="clear" w:color="auto" w:fill="F8F8F8"/>
              </w:rPr>
              <w:t xml:space="preserve">without direct supervision. </w:t>
            </w:r>
          </w:p>
          <w:p w:rsidR="005D23C2" w:rsidRDefault="00D3449C">
            <w:pPr>
              <w:numPr>
                <w:ilvl w:val="0"/>
                <w:numId w:val="3"/>
              </w:numPr>
              <w:pBdr>
                <w:top w:val="nil"/>
                <w:left w:val="nil"/>
                <w:bottom w:val="nil"/>
                <w:right w:val="nil"/>
                <w:between w:val="nil"/>
              </w:pBdr>
              <w:shd w:val="clear" w:color="auto" w:fill="FFFFFF"/>
              <w:spacing w:line="259" w:lineRule="auto"/>
              <w:rPr>
                <w:rFonts w:ascii="Arial" w:eastAsia="Arial" w:hAnsi="Arial" w:cs="Arial"/>
                <w:sz w:val="24"/>
                <w:szCs w:val="24"/>
                <w:shd w:val="clear" w:color="auto" w:fill="F8F8F8"/>
              </w:rPr>
            </w:pPr>
            <w:r>
              <w:rPr>
                <w:rFonts w:ascii="Arial" w:eastAsia="Arial" w:hAnsi="Arial" w:cs="Arial"/>
                <w:sz w:val="24"/>
                <w:szCs w:val="24"/>
                <w:shd w:val="clear" w:color="auto" w:fill="F8F8F8"/>
              </w:rPr>
              <w:t>Must have good public relations/community ability.</w:t>
            </w:r>
          </w:p>
          <w:p w:rsidR="005D23C2" w:rsidRDefault="00D3449C">
            <w:pPr>
              <w:numPr>
                <w:ilvl w:val="0"/>
                <w:numId w:val="3"/>
              </w:numPr>
              <w:pBdr>
                <w:top w:val="nil"/>
                <w:left w:val="nil"/>
                <w:bottom w:val="nil"/>
                <w:right w:val="nil"/>
                <w:between w:val="nil"/>
              </w:pBdr>
              <w:shd w:val="clear" w:color="auto" w:fill="FFFFFF"/>
              <w:spacing w:line="259" w:lineRule="auto"/>
              <w:rPr>
                <w:rFonts w:ascii="Arial" w:eastAsia="Arial" w:hAnsi="Arial" w:cs="Arial"/>
                <w:sz w:val="24"/>
                <w:szCs w:val="24"/>
                <w:shd w:val="clear" w:color="auto" w:fill="F8F8F8"/>
              </w:rPr>
            </w:pPr>
            <w:r>
              <w:rPr>
                <w:rFonts w:ascii="Arial" w:eastAsia="Arial" w:hAnsi="Arial" w:cs="Arial"/>
                <w:sz w:val="24"/>
                <w:szCs w:val="24"/>
                <w:shd w:val="clear" w:color="auto" w:fill="F8F8F8"/>
              </w:rPr>
              <w:t xml:space="preserve">Sensitive to the needs of youth/teens. </w:t>
            </w:r>
          </w:p>
          <w:p w:rsidR="005D23C2" w:rsidRDefault="00D3449C">
            <w:pPr>
              <w:numPr>
                <w:ilvl w:val="0"/>
                <w:numId w:val="3"/>
              </w:numPr>
              <w:pBdr>
                <w:top w:val="nil"/>
                <w:left w:val="nil"/>
                <w:bottom w:val="nil"/>
                <w:right w:val="nil"/>
                <w:between w:val="nil"/>
              </w:pBdr>
              <w:shd w:val="clear" w:color="auto" w:fill="FFFFFF"/>
              <w:spacing w:line="259" w:lineRule="auto"/>
              <w:rPr>
                <w:rFonts w:ascii="Arial" w:eastAsia="Arial" w:hAnsi="Arial" w:cs="Arial"/>
                <w:sz w:val="24"/>
                <w:szCs w:val="24"/>
                <w:shd w:val="clear" w:color="auto" w:fill="F8F8F8"/>
              </w:rPr>
            </w:pPr>
            <w:r>
              <w:rPr>
                <w:rFonts w:ascii="Arial" w:eastAsia="Arial" w:hAnsi="Arial" w:cs="Arial"/>
                <w:color w:val="000000"/>
                <w:sz w:val="24"/>
                <w:szCs w:val="24"/>
              </w:rPr>
              <w:t>Working knowledge of youth development programs and operation and procedures.</w:t>
            </w:r>
          </w:p>
          <w:p w:rsidR="005D23C2" w:rsidRDefault="00D3449C">
            <w:pPr>
              <w:numPr>
                <w:ilvl w:val="0"/>
                <w:numId w:val="3"/>
              </w:numPr>
              <w:shd w:val="clear" w:color="auto" w:fill="FFFFFF"/>
              <w:spacing w:line="259" w:lineRule="auto"/>
              <w:rPr>
                <w:rFonts w:ascii="Arial" w:eastAsia="Arial" w:hAnsi="Arial" w:cs="Arial"/>
                <w:sz w:val="24"/>
                <w:szCs w:val="24"/>
                <w:shd w:val="clear" w:color="auto" w:fill="F8F8F8"/>
              </w:rPr>
            </w:pPr>
            <w:r>
              <w:rPr>
                <w:rFonts w:ascii="Arial" w:eastAsia="Arial" w:hAnsi="Arial" w:cs="Arial"/>
                <w:sz w:val="24"/>
                <w:szCs w:val="24"/>
                <w:shd w:val="clear" w:color="auto" w:fill="F8F8F8"/>
              </w:rPr>
              <w:t>Goal-oriented, organized team player.</w:t>
            </w:r>
          </w:p>
          <w:p w:rsidR="005D23C2" w:rsidRDefault="005D23C2">
            <w:pPr>
              <w:pBdr>
                <w:top w:val="nil"/>
                <w:left w:val="nil"/>
                <w:bottom w:val="nil"/>
                <w:right w:val="nil"/>
                <w:between w:val="nil"/>
              </w:pBdr>
              <w:shd w:val="clear" w:color="auto" w:fill="FFFFFF"/>
              <w:spacing w:line="259" w:lineRule="auto"/>
              <w:rPr>
                <w:rFonts w:ascii="Arial" w:eastAsia="Arial" w:hAnsi="Arial" w:cs="Arial"/>
                <w:color w:val="000000"/>
                <w:sz w:val="24"/>
                <w:szCs w:val="24"/>
              </w:rPr>
            </w:pP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Equipment Materials:</w:t>
            </w:r>
          </w:p>
        </w:tc>
        <w:tc>
          <w:tcPr>
            <w:tcW w:w="7555" w:type="dxa"/>
            <w:tcBorders>
              <w:top w:val="single" w:sz="4" w:space="0" w:color="000000"/>
            </w:tcBorders>
          </w:tcPr>
          <w:p w:rsidR="005D23C2" w:rsidRDefault="00D3449C">
            <w:pPr>
              <w:shd w:val="clear" w:color="auto" w:fill="FFFFFF"/>
              <w:jc w:val="both"/>
              <w:rPr>
                <w:rFonts w:ascii="Arial" w:eastAsia="Arial" w:hAnsi="Arial" w:cs="Arial"/>
                <w:sz w:val="24"/>
                <w:szCs w:val="24"/>
              </w:rPr>
            </w:pPr>
            <w:r>
              <w:rPr>
                <w:rFonts w:ascii="Arial" w:eastAsia="Arial" w:hAnsi="Arial" w:cs="Arial"/>
                <w:sz w:val="24"/>
                <w:szCs w:val="24"/>
              </w:rPr>
              <w:t xml:space="preserve">General office and safety equipment/materials to include but not limited to the following:  </w:t>
            </w:r>
          </w:p>
          <w:p w:rsidR="005D23C2" w:rsidRDefault="00D3449C">
            <w:pPr>
              <w:numPr>
                <w:ilvl w:val="0"/>
                <w:numId w:val="4"/>
              </w:numPr>
              <w:pBdr>
                <w:top w:val="nil"/>
                <w:left w:val="nil"/>
                <w:bottom w:val="nil"/>
                <w:right w:val="nil"/>
                <w:between w:val="nil"/>
              </w:pBdr>
              <w:shd w:val="clear" w:color="auto" w:fill="FFFFFF"/>
              <w:spacing w:line="259" w:lineRule="auto"/>
              <w:jc w:val="both"/>
              <w:rPr>
                <w:rFonts w:ascii="Arial" w:eastAsia="Arial" w:hAnsi="Arial" w:cs="Arial"/>
                <w:color w:val="000000"/>
                <w:sz w:val="24"/>
                <w:szCs w:val="24"/>
              </w:rPr>
            </w:pPr>
            <w:r>
              <w:rPr>
                <w:rFonts w:ascii="Arial" w:eastAsia="Arial" w:hAnsi="Arial" w:cs="Arial"/>
                <w:color w:val="000000"/>
                <w:sz w:val="24"/>
                <w:szCs w:val="24"/>
              </w:rPr>
              <w:t>Computer</w:t>
            </w:r>
          </w:p>
          <w:p w:rsidR="005D23C2" w:rsidRDefault="00D3449C">
            <w:pPr>
              <w:numPr>
                <w:ilvl w:val="0"/>
                <w:numId w:val="4"/>
              </w:numPr>
              <w:pBdr>
                <w:top w:val="nil"/>
                <w:left w:val="nil"/>
                <w:bottom w:val="nil"/>
                <w:right w:val="nil"/>
                <w:between w:val="nil"/>
              </w:pBdr>
              <w:shd w:val="clear" w:color="auto" w:fill="FFFFFF"/>
              <w:spacing w:after="160" w:line="259" w:lineRule="auto"/>
              <w:jc w:val="both"/>
              <w:rPr>
                <w:rFonts w:ascii="Arial" w:eastAsia="Arial" w:hAnsi="Arial" w:cs="Arial"/>
                <w:b/>
                <w:color w:val="000000"/>
                <w:sz w:val="24"/>
                <w:szCs w:val="24"/>
              </w:rPr>
            </w:pPr>
            <w:r>
              <w:rPr>
                <w:rFonts w:ascii="Arial" w:eastAsia="Arial" w:hAnsi="Arial" w:cs="Arial"/>
                <w:color w:val="000000"/>
                <w:sz w:val="24"/>
                <w:szCs w:val="24"/>
              </w:rPr>
              <w:t xml:space="preserve">General office equipment. </w:t>
            </w: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Work Conditions:</w:t>
            </w:r>
          </w:p>
        </w:tc>
        <w:tc>
          <w:tcPr>
            <w:tcW w:w="7555" w:type="dxa"/>
          </w:tcPr>
          <w:p w:rsidR="005D23C2" w:rsidRDefault="00D3449C">
            <w:pPr>
              <w:pBdr>
                <w:top w:val="nil"/>
                <w:left w:val="nil"/>
                <w:bottom w:val="nil"/>
                <w:right w:val="nil"/>
                <w:between w:val="nil"/>
              </w:pBdr>
              <w:shd w:val="clear" w:color="auto" w:fill="FFFFFF"/>
              <w:spacing w:after="120" w:line="259" w:lineRule="auto"/>
              <w:rPr>
                <w:rFonts w:ascii="Arial" w:eastAsia="Arial" w:hAnsi="Arial" w:cs="Arial"/>
                <w:color w:val="000000"/>
                <w:sz w:val="24"/>
                <w:szCs w:val="24"/>
              </w:rPr>
            </w:pPr>
            <w:r>
              <w:rPr>
                <w:rFonts w:ascii="Arial" w:eastAsia="Arial" w:hAnsi="Arial" w:cs="Arial"/>
                <w:color w:val="000000"/>
                <w:sz w:val="24"/>
                <w:szCs w:val="24"/>
              </w:rPr>
              <w:t>The job has minimum hazards associated with lifting equipment. Moderate hazards associated in transporting and supervising at risk youth and the physical demands are moderate.</w:t>
            </w:r>
          </w:p>
        </w:tc>
      </w:tr>
      <w:tr w:rsidR="005D23C2">
        <w:tc>
          <w:tcPr>
            <w:tcW w:w="323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 xml:space="preserve">Mental Demands: </w:t>
            </w:r>
          </w:p>
        </w:tc>
        <w:tc>
          <w:tcPr>
            <w:tcW w:w="7555"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While performing the duties of this class, the incumbent is re</w:t>
            </w:r>
            <w:r>
              <w:rPr>
                <w:rFonts w:ascii="Arial" w:eastAsia="Arial" w:hAnsi="Arial" w:cs="Arial"/>
                <w:sz w:val="24"/>
                <w:szCs w:val="24"/>
              </w:rPr>
              <w:t>gularly required to use written and oral communication skills; read and interpret data, information and documents; use math and mathematical reasoning; perform detailed work, multiple deadlines and concurrent tasks; work with constant interruptions; and in</w:t>
            </w:r>
            <w:r>
              <w:rPr>
                <w:rFonts w:ascii="Arial" w:eastAsia="Arial" w:hAnsi="Arial" w:cs="Arial"/>
                <w:sz w:val="24"/>
                <w:szCs w:val="24"/>
              </w:rPr>
              <w:t>teract with staff and the public</w:t>
            </w:r>
          </w:p>
          <w:p w:rsidR="005D23C2" w:rsidRDefault="005D23C2">
            <w:pPr>
              <w:shd w:val="clear" w:color="auto" w:fill="FFFFFF"/>
              <w:rPr>
                <w:rFonts w:ascii="Arial" w:eastAsia="Arial" w:hAnsi="Arial" w:cs="Arial"/>
                <w:sz w:val="24"/>
                <w:szCs w:val="24"/>
              </w:rPr>
            </w:pPr>
          </w:p>
        </w:tc>
      </w:tr>
    </w:tbl>
    <w:p w:rsidR="005D23C2" w:rsidRDefault="005D23C2">
      <w:pPr>
        <w:jc w:val="center"/>
        <w:rPr>
          <w:sz w:val="28"/>
          <w:szCs w:val="28"/>
        </w:rPr>
      </w:pPr>
    </w:p>
    <w:p w:rsidR="005D23C2" w:rsidRDefault="005D23C2">
      <w:pPr>
        <w:jc w:val="center"/>
        <w:rPr>
          <w:sz w:val="28"/>
          <w:szCs w:val="28"/>
        </w:rPr>
      </w:pPr>
    </w:p>
    <w:tbl>
      <w:tblPr>
        <w:tblStyle w:val="a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48"/>
        <w:gridCol w:w="452"/>
        <w:gridCol w:w="30"/>
        <w:gridCol w:w="576"/>
        <w:gridCol w:w="414"/>
        <w:gridCol w:w="450"/>
        <w:gridCol w:w="360"/>
        <w:gridCol w:w="900"/>
        <w:gridCol w:w="720"/>
        <w:gridCol w:w="864"/>
        <w:gridCol w:w="576"/>
        <w:gridCol w:w="143"/>
        <w:gridCol w:w="1117"/>
        <w:gridCol w:w="1350"/>
        <w:gridCol w:w="90"/>
        <w:gridCol w:w="630"/>
      </w:tblGrid>
      <w:tr w:rsidR="005D23C2">
        <w:trPr>
          <w:trHeight w:val="137"/>
        </w:trPr>
        <w:tc>
          <w:tcPr>
            <w:tcW w:w="10980" w:type="dxa"/>
            <w:gridSpan w:val="17"/>
            <w:tcBorders>
              <w:top w:val="nil"/>
              <w:left w:val="nil"/>
              <w:bottom w:val="single" w:sz="4" w:space="0" w:color="000000"/>
              <w:right w:val="nil"/>
            </w:tcBorders>
          </w:tcPr>
          <w:p w:rsidR="005D23C2" w:rsidRDefault="00D3449C">
            <w:pPr>
              <w:jc w:val="center"/>
              <w:rPr>
                <w:rFonts w:ascii="Arial" w:eastAsia="Arial" w:hAnsi="Arial" w:cs="Arial"/>
                <w:b/>
                <w:sz w:val="28"/>
                <w:szCs w:val="28"/>
              </w:rPr>
            </w:pPr>
            <w:r>
              <w:rPr>
                <w:rFonts w:ascii="Arial" w:eastAsia="Arial" w:hAnsi="Arial" w:cs="Arial"/>
                <w:b/>
                <w:sz w:val="28"/>
                <w:szCs w:val="28"/>
              </w:rPr>
              <w:lastRenderedPageBreak/>
              <w:t>Physical Demands</w:t>
            </w:r>
          </w:p>
        </w:tc>
      </w:tr>
      <w:tr w:rsidR="005D23C2">
        <w:trPr>
          <w:trHeight w:val="137"/>
        </w:trPr>
        <w:tc>
          <w:tcPr>
            <w:tcW w:w="10980" w:type="dxa"/>
            <w:gridSpan w:val="17"/>
            <w:tcBorders>
              <w:top w:val="single" w:sz="4" w:space="0" w:color="000000"/>
              <w:left w:val="single" w:sz="4" w:space="0" w:color="000000"/>
              <w:bottom w:val="single" w:sz="4" w:space="0" w:color="000000"/>
              <w:right w:val="single" w:sz="4" w:space="0" w:color="000000"/>
            </w:tcBorders>
          </w:tcPr>
          <w:p w:rsidR="005D23C2" w:rsidRDefault="00D3449C">
            <w:pPr>
              <w:rPr>
                <w:rFonts w:ascii="Arial" w:eastAsia="Arial" w:hAnsi="Arial" w:cs="Arial"/>
                <w:b/>
              </w:rPr>
            </w:pPr>
            <w:r>
              <w:rPr>
                <w:rFonts w:ascii="Arial" w:eastAsia="Arial" w:hAnsi="Arial" w:cs="Arial"/>
                <w:b/>
              </w:rPr>
              <w:t>Environmental Conditions:</w:t>
            </w:r>
          </w:p>
        </w:tc>
      </w:tr>
      <w:tr w:rsidR="005D23C2">
        <w:trPr>
          <w:trHeight w:val="351"/>
        </w:trPr>
        <w:tc>
          <w:tcPr>
            <w:tcW w:w="33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23C2" w:rsidRDefault="00D3449C">
            <w:pPr>
              <w:jc w:val="center"/>
              <w:rPr>
                <w:rFonts w:ascii="Arial" w:eastAsia="Arial" w:hAnsi="Arial" w:cs="Arial"/>
                <w:b/>
              </w:rPr>
            </w:pPr>
            <w:r>
              <w:rPr>
                <w:rFonts w:ascii="Arial" w:eastAsia="Arial" w:hAnsi="Arial" w:cs="Arial"/>
                <w:b/>
              </w:rPr>
              <w:t>HEALTH AND SAFETY</w:t>
            </w:r>
          </w:p>
        </w:tc>
        <w:tc>
          <w:tcPr>
            <w:tcW w:w="42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D23C2" w:rsidRDefault="00D3449C">
            <w:pPr>
              <w:jc w:val="center"/>
              <w:rPr>
                <w:rFonts w:ascii="Arial" w:eastAsia="Arial" w:hAnsi="Arial" w:cs="Arial"/>
                <w:b/>
              </w:rPr>
            </w:pPr>
            <w:r>
              <w:rPr>
                <w:rFonts w:ascii="Arial" w:eastAsia="Arial" w:hAnsi="Arial" w:cs="Arial"/>
                <w:b/>
              </w:rPr>
              <w:t>ENVIRONMENT FACTORS</w:t>
            </w:r>
          </w:p>
        </w:tc>
        <w:tc>
          <w:tcPr>
            <w:tcW w:w="33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23C2" w:rsidRDefault="00D3449C">
            <w:pPr>
              <w:jc w:val="center"/>
              <w:rPr>
                <w:rFonts w:ascii="Arial" w:eastAsia="Arial" w:hAnsi="Arial" w:cs="Arial"/>
                <w:b/>
              </w:rPr>
            </w:pPr>
            <w:r>
              <w:rPr>
                <w:rFonts w:ascii="Arial" w:eastAsia="Arial" w:hAnsi="Arial" w:cs="Arial"/>
                <w:b/>
              </w:rPr>
              <w:t>PRIMARY WORK LOCATION</w:t>
            </w:r>
          </w:p>
        </w:tc>
      </w:tr>
      <w:tr w:rsidR="005D23C2">
        <w:trPr>
          <w:trHeight w:val="279"/>
        </w:trPr>
        <w:tc>
          <w:tcPr>
            <w:tcW w:w="2760" w:type="dxa"/>
            <w:gridSpan w:val="3"/>
          </w:tcPr>
          <w:p w:rsidR="005D23C2" w:rsidRDefault="00D3449C">
            <w:pPr>
              <w:rPr>
                <w:rFonts w:ascii="Arial" w:eastAsia="Arial" w:hAnsi="Arial" w:cs="Arial"/>
                <w:sz w:val="20"/>
                <w:szCs w:val="20"/>
              </w:rPr>
            </w:pPr>
            <w:r>
              <w:rPr>
                <w:rFonts w:ascii="Arial" w:eastAsia="Arial" w:hAnsi="Arial" w:cs="Arial"/>
                <w:sz w:val="20"/>
                <w:szCs w:val="20"/>
              </w:rPr>
              <w:t>Mechanical Hazards</w:t>
            </w:r>
          </w:p>
        </w:tc>
        <w:tc>
          <w:tcPr>
            <w:tcW w:w="606" w:type="dxa"/>
            <w:gridSpan w:val="2"/>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3708" w:type="dxa"/>
            <w:gridSpan w:val="6"/>
          </w:tcPr>
          <w:p w:rsidR="005D23C2" w:rsidRDefault="00D3449C">
            <w:pPr>
              <w:rPr>
                <w:rFonts w:ascii="Arial" w:eastAsia="Arial" w:hAnsi="Arial" w:cs="Arial"/>
                <w:sz w:val="20"/>
                <w:szCs w:val="20"/>
              </w:rPr>
            </w:pPr>
            <w:r>
              <w:rPr>
                <w:rFonts w:ascii="Arial" w:eastAsia="Arial" w:hAnsi="Arial" w:cs="Arial"/>
                <w:sz w:val="20"/>
                <w:szCs w:val="20"/>
              </w:rPr>
              <w:t>Respiratory Hazards</w:t>
            </w:r>
          </w:p>
        </w:tc>
        <w:tc>
          <w:tcPr>
            <w:tcW w:w="576" w:type="dxa"/>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2700" w:type="dxa"/>
            <w:gridSpan w:val="4"/>
          </w:tcPr>
          <w:p w:rsidR="005D23C2" w:rsidRDefault="00D3449C">
            <w:pPr>
              <w:rPr>
                <w:rFonts w:ascii="Arial" w:eastAsia="Arial" w:hAnsi="Arial" w:cs="Arial"/>
                <w:sz w:val="20"/>
                <w:szCs w:val="20"/>
              </w:rPr>
            </w:pPr>
            <w:r>
              <w:rPr>
                <w:rFonts w:ascii="Arial" w:eastAsia="Arial" w:hAnsi="Arial" w:cs="Arial"/>
                <w:sz w:val="20"/>
                <w:szCs w:val="20"/>
              </w:rPr>
              <w:t>Office Environment</w:t>
            </w:r>
          </w:p>
        </w:tc>
        <w:tc>
          <w:tcPr>
            <w:tcW w:w="630" w:type="dxa"/>
          </w:tcPr>
          <w:p w:rsidR="005D23C2" w:rsidRDefault="00D3449C">
            <w:pPr>
              <w:jc w:val="center"/>
              <w:rPr>
                <w:rFonts w:ascii="Arial" w:eastAsia="Arial" w:hAnsi="Arial" w:cs="Arial"/>
              </w:rPr>
            </w:pPr>
            <w:r>
              <w:rPr>
                <w:rFonts w:ascii="MS Gothic" w:eastAsia="MS Gothic" w:hAnsi="MS Gothic" w:cs="MS Gothic"/>
              </w:rPr>
              <w:t>☒</w:t>
            </w:r>
          </w:p>
        </w:tc>
      </w:tr>
      <w:tr w:rsidR="005D23C2">
        <w:trPr>
          <w:trHeight w:val="279"/>
        </w:trPr>
        <w:tc>
          <w:tcPr>
            <w:tcW w:w="2760" w:type="dxa"/>
            <w:gridSpan w:val="3"/>
          </w:tcPr>
          <w:p w:rsidR="005D23C2" w:rsidRDefault="00D3449C">
            <w:pPr>
              <w:rPr>
                <w:rFonts w:ascii="Arial" w:eastAsia="Arial" w:hAnsi="Arial" w:cs="Arial"/>
                <w:sz w:val="20"/>
                <w:szCs w:val="20"/>
              </w:rPr>
            </w:pPr>
            <w:r>
              <w:rPr>
                <w:rFonts w:ascii="Arial" w:eastAsia="Arial" w:hAnsi="Arial" w:cs="Arial"/>
                <w:sz w:val="20"/>
                <w:szCs w:val="20"/>
              </w:rPr>
              <w:t>Chemical Hazards</w:t>
            </w:r>
          </w:p>
        </w:tc>
        <w:tc>
          <w:tcPr>
            <w:tcW w:w="606" w:type="dxa"/>
            <w:gridSpan w:val="2"/>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3708" w:type="dxa"/>
            <w:gridSpan w:val="6"/>
          </w:tcPr>
          <w:p w:rsidR="005D23C2" w:rsidRDefault="00D3449C">
            <w:pPr>
              <w:rPr>
                <w:rFonts w:ascii="Arial" w:eastAsia="Arial" w:hAnsi="Arial" w:cs="Arial"/>
                <w:sz w:val="20"/>
                <w:szCs w:val="20"/>
              </w:rPr>
            </w:pPr>
            <w:r>
              <w:rPr>
                <w:rFonts w:ascii="Arial" w:eastAsia="Arial" w:hAnsi="Arial" w:cs="Arial"/>
                <w:sz w:val="20"/>
                <w:szCs w:val="20"/>
              </w:rPr>
              <w:t>Extreme Temperatures</w:t>
            </w:r>
          </w:p>
        </w:tc>
        <w:tc>
          <w:tcPr>
            <w:tcW w:w="576" w:type="dxa"/>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2700" w:type="dxa"/>
            <w:gridSpan w:val="4"/>
          </w:tcPr>
          <w:p w:rsidR="005D23C2" w:rsidRDefault="00D3449C">
            <w:pPr>
              <w:rPr>
                <w:rFonts w:ascii="Arial" w:eastAsia="Arial" w:hAnsi="Arial" w:cs="Arial"/>
                <w:sz w:val="20"/>
                <w:szCs w:val="20"/>
              </w:rPr>
            </w:pPr>
            <w:r>
              <w:rPr>
                <w:rFonts w:ascii="Arial" w:eastAsia="Arial" w:hAnsi="Arial" w:cs="Arial"/>
                <w:sz w:val="20"/>
                <w:szCs w:val="20"/>
              </w:rPr>
              <w:t>Warehouse</w:t>
            </w:r>
          </w:p>
        </w:tc>
        <w:tc>
          <w:tcPr>
            <w:tcW w:w="630" w:type="dxa"/>
          </w:tcPr>
          <w:p w:rsidR="005D23C2" w:rsidRDefault="00D3449C">
            <w:pPr>
              <w:jc w:val="center"/>
              <w:rPr>
                <w:rFonts w:ascii="Arial" w:eastAsia="Arial" w:hAnsi="Arial" w:cs="Arial"/>
              </w:rPr>
            </w:pPr>
            <w:r>
              <w:rPr>
                <w:rFonts w:ascii="MS Gothic" w:eastAsia="MS Gothic" w:hAnsi="MS Gothic" w:cs="MS Gothic"/>
              </w:rPr>
              <w:t>☐</w:t>
            </w:r>
          </w:p>
        </w:tc>
      </w:tr>
      <w:tr w:rsidR="005D23C2">
        <w:trPr>
          <w:trHeight w:val="279"/>
        </w:trPr>
        <w:tc>
          <w:tcPr>
            <w:tcW w:w="2760" w:type="dxa"/>
            <w:gridSpan w:val="3"/>
          </w:tcPr>
          <w:p w:rsidR="005D23C2" w:rsidRDefault="00D3449C">
            <w:pPr>
              <w:rPr>
                <w:rFonts w:ascii="Arial" w:eastAsia="Arial" w:hAnsi="Arial" w:cs="Arial"/>
                <w:sz w:val="20"/>
                <w:szCs w:val="20"/>
              </w:rPr>
            </w:pPr>
            <w:r>
              <w:rPr>
                <w:rFonts w:ascii="Arial" w:eastAsia="Arial" w:hAnsi="Arial" w:cs="Arial"/>
                <w:sz w:val="20"/>
                <w:szCs w:val="20"/>
              </w:rPr>
              <w:t>Physical Danger or Abuse – upset customers</w:t>
            </w:r>
          </w:p>
        </w:tc>
        <w:tc>
          <w:tcPr>
            <w:tcW w:w="606" w:type="dxa"/>
            <w:gridSpan w:val="2"/>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3708" w:type="dxa"/>
            <w:gridSpan w:val="6"/>
          </w:tcPr>
          <w:p w:rsidR="005D23C2" w:rsidRDefault="00D3449C">
            <w:pPr>
              <w:rPr>
                <w:rFonts w:ascii="Arial" w:eastAsia="Arial" w:hAnsi="Arial" w:cs="Arial"/>
                <w:sz w:val="20"/>
                <w:szCs w:val="20"/>
              </w:rPr>
            </w:pPr>
            <w:r>
              <w:rPr>
                <w:rFonts w:ascii="Arial" w:eastAsia="Arial" w:hAnsi="Arial" w:cs="Arial"/>
                <w:sz w:val="20"/>
                <w:szCs w:val="20"/>
              </w:rPr>
              <w:t>Expressing/Exchanging Spoken Word</w:t>
            </w:r>
          </w:p>
        </w:tc>
        <w:tc>
          <w:tcPr>
            <w:tcW w:w="576" w:type="dxa"/>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2700" w:type="dxa"/>
            <w:gridSpan w:val="4"/>
          </w:tcPr>
          <w:p w:rsidR="005D23C2" w:rsidRDefault="00D3449C">
            <w:pPr>
              <w:rPr>
                <w:rFonts w:ascii="Arial" w:eastAsia="Arial" w:hAnsi="Arial" w:cs="Arial"/>
                <w:sz w:val="20"/>
                <w:szCs w:val="20"/>
              </w:rPr>
            </w:pPr>
            <w:r>
              <w:rPr>
                <w:rFonts w:ascii="Arial" w:eastAsia="Arial" w:hAnsi="Arial" w:cs="Arial"/>
                <w:sz w:val="20"/>
                <w:szCs w:val="20"/>
              </w:rPr>
              <w:t>Closed Quarters/Crawl Spaces</w:t>
            </w:r>
          </w:p>
        </w:tc>
        <w:tc>
          <w:tcPr>
            <w:tcW w:w="630" w:type="dxa"/>
          </w:tcPr>
          <w:p w:rsidR="005D23C2" w:rsidRDefault="00D3449C">
            <w:pPr>
              <w:jc w:val="center"/>
              <w:rPr>
                <w:rFonts w:ascii="Arial" w:eastAsia="Arial" w:hAnsi="Arial" w:cs="Arial"/>
              </w:rPr>
            </w:pPr>
            <w:r>
              <w:rPr>
                <w:rFonts w:ascii="MS Gothic" w:eastAsia="MS Gothic" w:hAnsi="MS Gothic" w:cs="MS Gothic"/>
              </w:rPr>
              <w:t>☐</w:t>
            </w:r>
          </w:p>
        </w:tc>
      </w:tr>
      <w:tr w:rsidR="005D23C2">
        <w:trPr>
          <w:trHeight w:val="279"/>
        </w:trPr>
        <w:tc>
          <w:tcPr>
            <w:tcW w:w="2760" w:type="dxa"/>
            <w:gridSpan w:val="3"/>
          </w:tcPr>
          <w:p w:rsidR="005D23C2" w:rsidRDefault="00D3449C">
            <w:pPr>
              <w:rPr>
                <w:rFonts w:ascii="Arial" w:eastAsia="Arial" w:hAnsi="Arial" w:cs="Arial"/>
                <w:sz w:val="20"/>
                <w:szCs w:val="20"/>
              </w:rPr>
            </w:pPr>
            <w:r>
              <w:rPr>
                <w:rFonts w:ascii="Arial" w:eastAsia="Arial" w:hAnsi="Arial" w:cs="Arial"/>
                <w:sz w:val="20"/>
                <w:szCs w:val="20"/>
              </w:rPr>
              <w:t>Fire Hazards</w:t>
            </w:r>
          </w:p>
        </w:tc>
        <w:tc>
          <w:tcPr>
            <w:tcW w:w="606" w:type="dxa"/>
            <w:gridSpan w:val="2"/>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3708" w:type="dxa"/>
            <w:gridSpan w:val="6"/>
          </w:tcPr>
          <w:p w:rsidR="005D23C2" w:rsidRDefault="00D3449C">
            <w:pPr>
              <w:rPr>
                <w:rFonts w:ascii="Arial" w:eastAsia="Arial" w:hAnsi="Arial" w:cs="Arial"/>
                <w:sz w:val="20"/>
                <w:szCs w:val="20"/>
              </w:rPr>
            </w:pPr>
            <w:r>
              <w:rPr>
                <w:rFonts w:ascii="Arial" w:eastAsia="Arial" w:hAnsi="Arial" w:cs="Arial"/>
                <w:sz w:val="20"/>
                <w:szCs w:val="20"/>
              </w:rPr>
              <w:t xml:space="preserve">Noise </w:t>
            </w:r>
          </w:p>
        </w:tc>
        <w:tc>
          <w:tcPr>
            <w:tcW w:w="576" w:type="dxa"/>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2700" w:type="dxa"/>
            <w:gridSpan w:val="4"/>
          </w:tcPr>
          <w:p w:rsidR="005D23C2" w:rsidRDefault="00D3449C">
            <w:pPr>
              <w:rPr>
                <w:rFonts w:ascii="Arial" w:eastAsia="Arial" w:hAnsi="Arial" w:cs="Arial"/>
                <w:sz w:val="20"/>
                <w:szCs w:val="20"/>
              </w:rPr>
            </w:pPr>
            <w:r>
              <w:rPr>
                <w:rFonts w:ascii="Arial" w:eastAsia="Arial" w:hAnsi="Arial" w:cs="Arial"/>
                <w:sz w:val="20"/>
                <w:szCs w:val="20"/>
              </w:rPr>
              <w:t>Vehicle</w:t>
            </w:r>
          </w:p>
        </w:tc>
        <w:tc>
          <w:tcPr>
            <w:tcW w:w="630" w:type="dxa"/>
          </w:tcPr>
          <w:p w:rsidR="005D23C2" w:rsidRDefault="00D3449C">
            <w:pPr>
              <w:jc w:val="center"/>
              <w:rPr>
                <w:rFonts w:ascii="Arial" w:eastAsia="Arial" w:hAnsi="Arial" w:cs="Arial"/>
              </w:rPr>
            </w:pPr>
            <w:r>
              <w:rPr>
                <w:rFonts w:ascii="MS Gothic" w:eastAsia="MS Gothic" w:hAnsi="MS Gothic" w:cs="MS Gothic"/>
              </w:rPr>
              <w:t>☐</w:t>
            </w:r>
          </w:p>
        </w:tc>
      </w:tr>
      <w:tr w:rsidR="005D23C2">
        <w:trPr>
          <w:trHeight w:val="279"/>
        </w:trPr>
        <w:tc>
          <w:tcPr>
            <w:tcW w:w="2760" w:type="dxa"/>
            <w:gridSpan w:val="3"/>
          </w:tcPr>
          <w:p w:rsidR="005D23C2" w:rsidRDefault="00D3449C">
            <w:pPr>
              <w:rPr>
                <w:rFonts w:ascii="Arial" w:eastAsia="Arial" w:hAnsi="Arial" w:cs="Arial"/>
                <w:sz w:val="20"/>
                <w:szCs w:val="20"/>
              </w:rPr>
            </w:pPr>
            <w:r>
              <w:rPr>
                <w:rFonts w:ascii="Arial" w:eastAsia="Arial" w:hAnsi="Arial" w:cs="Arial"/>
                <w:sz w:val="20"/>
                <w:szCs w:val="20"/>
              </w:rPr>
              <w:t>Explosives</w:t>
            </w:r>
          </w:p>
        </w:tc>
        <w:tc>
          <w:tcPr>
            <w:tcW w:w="606" w:type="dxa"/>
            <w:gridSpan w:val="2"/>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3708" w:type="dxa"/>
            <w:gridSpan w:val="6"/>
          </w:tcPr>
          <w:p w:rsidR="005D23C2" w:rsidRDefault="00D3449C">
            <w:pPr>
              <w:rPr>
                <w:rFonts w:ascii="Arial" w:eastAsia="Arial" w:hAnsi="Arial" w:cs="Arial"/>
                <w:sz w:val="20"/>
                <w:szCs w:val="20"/>
              </w:rPr>
            </w:pPr>
            <w:r>
              <w:rPr>
                <w:rFonts w:ascii="Arial" w:eastAsia="Arial" w:hAnsi="Arial" w:cs="Arial"/>
                <w:sz w:val="20"/>
                <w:szCs w:val="20"/>
              </w:rPr>
              <w:t>Wetness/ Humidity</w:t>
            </w:r>
          </w:p>
        </w:tc>
        <w:tc>
          <w:tcPr>
            <w:tcW w:w="576" w:type="dxa"/>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2700" w:type="dxa"/>
            <w:gridSpan w:val="4"/>
          </w:tcPr>
          <w:p w:rsidR="005D23C2" w:rsidRDefault="00D3449C">
            <w:pPr>
              <w:rPr>
                <w:rFonts w:ascii="Arial" w:eastAsia="Arial" w:hAnsi="Arial" w:cs="Arial"/>
                <w:sz w:val="20"/>
                <w:szCs w:val="20"/>
              </w:rPr>
            </w:pPr>
            <w:r>
              <w:rPr>
                <w:rFonts w:ascii="Arial" w:eastAsia="Arial" w:hAnsi="Arial" w:cs="Arial"/>
                <w:sz w:val="20"/>
                <w:szCs w:val="20"/>
              </w:rPr>
              <w:t>Outdoor Environment</w:t>
            </w:r>
          </w:p>
        </w:tc>
        <w:tc>
          <w:tcPr>
            <w:tcW w:w="630" w:type="dxa"/>
          </w:tcPr>
          <w:p w:rsidR="005D23C2" w:rsidRDefault="00D3449C">
            <w:pPr>
              <w:jc w:val="center"/>
              <w:rPr>
                <w:rFonts w:ascii="Arial" w:eastAsia="Arial" w:hAnsi="Arial" w:cs="Arial"/>
              </w:rPr>
            </w:pPr>
            <w:r>
              <w:rPr>
                <w:rFonts w:ascii="MS Gothic" w:eastAsia="MS Gothic" w:hAnsi="MS Gothic" w:cs="MS Gothic"/>
              </w:rPr>
              <w:t>☒</w:t>
            </w:r>
          </w:p>
        </w:tc>
      </w:tr>
      <w:tr w:rsidR="005D23C2">
        <w:trPr>
          <w:trHeight w:val="279"/>
        </w:trPr>
        <w:tc>
          <w:tcPr>
            <w:tcW w:w="2760" w:type="dxa"/>
            <w:gridSpan w:val="3"/>
          </w:tcPr>
          <w:p w:rsidR="005D23C2" w:rsidRDefault="00D3449C">
            <w:pPr>
              <w:rPr>
                <w:rFonts w:ascii="Arial" w:eastAsia="Arial" w:hAnsi="Arial" w:cs="Arial"/>
                <w:sz w:val="20"/>
                <w:szCs w:val="20"/>
              </w:rPr>
            </w:pPr>
            <w:r>
              <w:rPr>
                <w:rFonts w:ascii="Arial" w:eastAsia="Arial" w:hAnsi="Arial" w:cs="Arial"/>
                <w:sz w:val="20"/>
                <w:szCs w:val="20"/>
              </w:rPr>
              <w:t>Communicable Diseases</w:t>
            </w:r>
          </w:p>
        </w:tc>
        <w:tc>
          <w:tcPr>
            <w:tcW w:w="606" w:type="dxa"/>
            <w:gridSpan w:val="2"/>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3708" w:type="dxa"/>
            <w:gridSpan w:val="6"/>
            <w:tcBorders>
              <w:bottom w:val="single" w:sz="4" w:space="0" w:color="000000"/>
            </w:tcBorders>
          </w:tcPr>
          <w:p w:rsidR="005D23C2" w:rsidRDefault="00D3449C">
            <w:pPr>
              <w:rPr>
                <w:rFonts w:ascii="Arial" w:eastAsia="Arial" w:hAnsi="Arial" w:cs="Arial"/>
                <w:sz w:val="20"/>
                <w:szCs w:val="20"/>
              </w:rPr>
            </w:pPr>
            <w:r>
              <w:rPr>
                <w:rFonts w:ascii="Arial" w:eastAsia="Arial" w:hAnsi="Arial" w:cs="Arial"/>
                <w:sz w:val="20"/>
                <w:szCs w:val="20"/>
              </w:rPr>
              <w:t>Vibration</w:t>
            </w:r>
          </w:p>
        </w:tc>
        <w:tc>
          <w:tcPr>
            <w:tcW w:w="576" w:type="dxa"/>
            <w:tcBorders>
              <w:bottom w:val="single" w:sz="4" w:space="0" w:color="000000"/>
            </w:tcBorders>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2700" w:type="dxa"/>
            <w:gridSpan w:val="4"/>
            <w:tcBorders>
              <w:bottom w:val="single" w:sz="4" w:space="0" w:color="000000"/>
            </w:tcBorders>
          </w:tcPr>
          <w:p w:rsidR="005D23C2" w:rsidRDefault="00D3449C">
            <w:pPr>
              <w:rPr>
                <w:rFonts w:ascii="Arial" w:eastAsia="Arial" w:hAnsi="Arial" w:cs="Arial"/>
                <w:sz w:val="20"/>
                <w:szCs w:val="20"/>
              </w:rPr>
            </w:pPr>
            <w:r>
              <w:rPr>
                <w:rFonts w:ascii="Arial" w:eastAsia="Arial" w:hAnsi="Arial" w:cs="Arial"/>
                <w:sz w:val="20"/>
                <w:szCs w:val="20"/>
              </w:rPr>
              <w:t>Inside Environment</w:t>
            </w:r>
          </w:p>
        </w:tc>
        <w:tc>
          <w:tcPr>
            <w:tcW w:w="630" w:type="dxa"/>
            <w:tcBorders>
              <w:bottom w:val="single" w:sz="4" w:space="0" w:color="000000"/>
            </w:tcBorders>
          </w:tcPr>
          <w:p w:rsidR="005D23C2" w:rsidRDefault="00D3449C">
            <w:pPr>
              <w:jc w:val="center"/>
              <w:rPr>
                <w:rFonts w:ascii="Arial" w:eastAsia="Arial" w:hAnsi="Arial" w:cs="Arial"/>
              </w:rPr>
            </w:pPr>
            <w:r>
              <w:rPr>
                <w:rFonts w:ascii="MS Gothic" w:eastAsia="MS Gothic" w:hAnsi="MS Gothic" w:cs="MS Gothic"/>
              </w:rPr>
              <w:t>☒</w:t>
            </w:r>
          </w:p>
        </w:tc>
      </w:tr>
      <w:tr w:rsidR="005D23C2">
        <w:trPr>
          <w:trHeight w:val="279"/>
        </w:trPr>
        <w:tc>
          <w:tcPr>
            <w:tcW w:w="2760" w:type="dxa"/>
            <w:gridSpan w:val="3"/>
            <w:tcBorders>
              <w:bottom w:val="single" w:sz="4" w:space="0" w:color="000000"/>
            </w:tcBorders>
          </w:tcPr>
          <w:p w:rsidR="005D23C2" w:rsidRDefault="00D3449C">
            <w:pPr>
              <w:rPr>
                <w:rFonts w:ascii="Arial" w:eastAsia="Arial" w:hAnsi="Arial" w:cs="Arial"/>
                <w:sz w:val="20"/>
                <w:szCs w:val="20"/>
              </w:rPr>
            </w:pPr>
            <w:r>
              <w:rPr>
                <w:rFonts w:ascii="Arial" w:eastAsia="Arial" w:hAnsi="Arial" w:cs="Arial"/>
                <w:sz w:val="20"/>
                <w:szCs w:val="20"/>
              </w:rPr>
              <w:t>Electrical Hazards</w:t>
            </w:r>
          </w:p>
        </w:tc>
        <w:tc>
          <w:tcPr>
            <w:tcW w:w="606" w:type="dxa"/>
            <w:gridSpan w:val="2"/>
            <w:tcBorders>
              <w:bottom w:val="single" w:sz="4" w:space="0" w:color="000000"/>
            </w:tcBorders>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3708" w:type="dxa"/>
            <w:gridSpan w:val="6"/>
            <w:tcBorders>
              <w:bottom w:val="single" w:sz="4" w:space="0" w:color="000000"/>
            </w:tcBorders>
          </w:tcPr>
          <w:p w:rsidR="005D23C2" w:rsidRDefault="00D3449C">
            <w:pPr>
              <w:rPr>
                <w:rFonts w:ascii="Arial" w:eastAsia="Arial" w:hAnsi="Arial" w:cs="Arial"/>
                <w:sz w:val="20"/>
                <w:szCs w:val="20"/>
              </w:rPr>
            </w:pPr>
            <w:r>
              <w:rPr>
                <w:rFonts w:ascii="Arial" w:eastAsia="Arial" w:hAnsi="Arial" w:cs="Arial"/>
                <w:sz w:val="20"/>
                <w:szCs w:val="20"/>
              </w:rPr>
              <w:t>Physical Hazards</w:t>
            </w:r>
          </w:p>
        </w:tc>
        <w:tc>
          <w:tcPr>
            <w:tcW w:w="576" w:type="dxa"/>
            <w:tcBorders>
              <w:bottom w:val="single" w:sz="4" w:space="0" w:color="000000"/>
            </w:tcBorders>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2700" w:type="dxa"/>
            <w:gridSpan w:val="4"/>
            <w:tcBorders>
              <w:bottom w:val="single" w:sz="4" w:space="0" w:color="000000"/>
            </w:tcBorders>
          </w:tcPr>
          <w:p w:rsidR="005D23C2" w:rsidRDefault="00D3449C">
            <w:pPr>
              <w:rPr>
                <w:rFonts w:ascii="Arial" w:eastAsia="Arial" w:hAnsi="Arial" w:cs="Arial"/>
                <w:sz w:val="20"/>
                <w:szCs w:val="20"/>
              </w:rPr>
            </w:pPr>
            <w:r>
              <w:rPr>
                <w:rFonts w:ascii="Arial" w:eastAsia="Arial" w:hAnsi="Arial" w:cs="Arial"/>
                <w:sz w:val="20"/>
                <w:szCs w:val="20"/>
              </w:rPr>
              <w:t>Shop</w:t>
            </w:r>
          </w:p>
        </w:tc>
        <w:tc>
          <w:tcPr>
            <w:tcW w:w="630" w:type="dxa"/>
            <w:tcBorders>
              <w:bottom w:val="single" w:sz="4" w:space="0" w:color="000000"/>
            </w:tcBorders>
          </w:tcPr>
          <w:p w:rsidR="005D23C2" w:rsidRDefault="00D3449C">
            <w:pPr>
              <w:jc w:val="center"/>
              <w:rPr>
                <w:rFonts w:ascii="Arial" w:eastAsia="Arial" w:hAnsi="Arial" w:cs="Arial"/>
              </w:rPr>
            </w:pPr>
            <w:r>
              <w:rPr>
                <w:rFonts w:ascii="MS Gothic" w:eastAsia="MS Gothic" w:hAnsi="MS Gothic" w:cs="MS Gothic"/>
              </w:rPr>
              <w:t>☐</w:t>
            </w:r>
          </w:p>
        </w:tc>
      </w:tr>
      <w:tr w:rsidR="005D23C2">
        <w:trPr>
          <w:trHeight w:val="422"/>
        </w:trPr>
        <w:tc>
          <w:tcPr>
            <w:tcW w:w="2760" w:type="dxa"/>
            <w:gridSpan w:val="3"/>
            <w:tcBorders>
              <w:left w:val="nil"/>
              <w:right w:val="nil"/>
            </w:tcBorders>
          </w:tcPr>
          <w:p w:rsidR="005D23C2" w:rsidRDefault="005D23C2">
            <w:pPr>
              <w:rPr>
                <w:rFonts w:ascii="Arial" w:eastAsia="Arial" w:hAnsi="Arial" w:cs="Arial"/>
                <w:sz w:val="20"/>
                <w:szCs w:val="20"/>
              </w:rPr>
            </w:pPr>
          </w:p>
        </w:tc>
        <w:tc>
          <w:tcPr>
            <w:tcW w:w="606" w:type="dxa"/>
            <w:gridSpan w:val="2"/>
            <w:tcBorders>
              <w:left w:val="nil"/>
              <w:right w:val="nil"/>
            </w:tcBorders>
          </w:tcPr>
          <w:p w:rsidR="005D23C2" w:rsidRDefault="005D23C2">
            <w:pPr>
              <w:jc w:val="center"/>
              <w:rPr>
                <w:rFonts w:ascii="Arial" w:eastAsia="Arial" w:hAnsi="Arial" w:cs="Arial"/>
                <w:sz w:val="20"/>
                <w:szCs w:val="20"/>
              </w:rPr>
            </w:pPr>
          </w:p>
        </w:tc>
        <w:tc>
          <w:tcPr>
            <w:tcW w:w="3708" w:type="dxa"/>
            <w:gridSpan w:val="6"/>
            <w:tcBorders>
              <w:left w:val="nil"/>
              <w:bottom w:val="single" w:sz="4" w:space="0" w:color="000000"/>
              <w:right w:val="nil"/>
            </w:tcBorders>
          </w:tcPr>
          <w:p w:rsidR="005D23C2" w:rsidRDefault="005D23C2">
            <w:pPr>
              <w:rPr>
                <w:rFonts w:ascii="Arial" w:eastAsia="Arial" w:hAnsi="Arial" w:cs="Arial"/>
                <w:sz w:val="20"/>
                <w:szCs w:val="20"/>
              </w:rPr>
            </w:pPr>
          </w:p>
        </w:tc>
        <w:tc>
          <w:tcPr>
            <w:tcW w:w="719" w:type="dxa"/>
            <w:gridSpan w:val="2"/>
            <w:tcBorders>
              <w:left w:val="nil"/>
              <w:bottom w:val="single" w:sz="4" w:space="0" w:color="000000"/>
              <w:right w:val="nil"/>
            </w:tcBorders>
          </w:tcPr>
          <w:p w:rsidR="005D23C2" w:rsidRDefault="005D23C2">
            <w:pPr>
              <w:jc w:val="center"/>
              <w:rPr>
                <w:rFonts w:ascii="Arial" w:eastAsia="Arial" w:hAnsi="Arial" w:cs="Arial"/>
                <w:sz w:val="20"/>
                <w:szCs w:val="20"/>
              </w:rPr>
            </w:pPr>
          </w:p>
        </w:tc>
        <w:tc>
          <w:tcPr>
            <w:tcW w:w="2467" w:type="dxa"/>
            <w:gridSpan w:val="2"/>
            <w:tcBorders>
              <w:left w:val="nil"/>
              <w:bottom w:val="single" w:sz="4" w:space="0" w:color="000000"/>
              <w:right w:val="nil"/>
            </w:tcBorders>
          </w:tcPr>
          <w:p w:rsidR="005D23C2" w:rsidRDefault="005D23C2">
            <w:pPr>
              <w:rPr>
                <w:rFonts w:ascii="Arial" w:eastAsia="Arial" w:hAnsi="Arial" w:cs="Arial"/>
                <w:sz w:val="20"/>
                <w:szCs w:val="20"/>
              </w:rPr>
            </w:pPr>
          </w:p>
        </w:tc>
        <w:tc>
          <w:tcPr>
            <w:tcW w:w="720" w:type="dxa"/>
            <w:gridSpan w:val="2"/>
            <w:tcBorders>
              <w:left w:val="nil"/>
              <w:bottom w:val="single" w:sz="4" w:space="0" w:color="000000"/>
              <w:right w:val="nil"/>
            </w:tcBorders>
          </w:tcPr>
          <w:p w:rsidR="005D23C2" w:rsidRDefault="005D23C2">
            <w:pPr>
              <w:jc w:val="center"/>
              <w:rPr>
                <w:rFonts w:ascii="Arial" w:eastAsia="Arial" w:hAnsi="Arial" w:cs="Arial"/>
              </w:rPr>
            </w:pPr>
          </w:p>
        </w:tc>
      </w:tr>
      <w:tr w:rsidR="005D23C2">
        <w:trPr>
          <w:trHeight w:val="279"/>
        </w:trPr>
        <w:tc>
          <w:tcPr>
            <w:tcW w:w="10980" w:type="dxa"/>
            <w:gridSpan w:val="17"/>
            <w:shd w:val="clear" w:color="auto" w:fill="auto"/>
          </w:tcPr>
          <w:p w:rsidR="005D23C2" w:rsidRDefault="00D3449C">
            <w:pPr>
              <w:rPr>
                <w:rFonts w:ascii="Arial" w:eastAsia="Arial" w:hAnsi="Arial" w:cs="Arial"/>
              </w:rPr>
            </w:pPr>
            <w:bookmarkStart w:id="2" w:name="_heading=h.30j0zll" w:colFirst="0" w:colLast="0"/>
            <w:bookmarkEnd w:id="2"/>
            <w:r>
              <w:rPr>
                <w:rFonts w:ascii="Arial" w:eastAsia="Arial" w:hAnsi="Arial" w:cs="Arial"/>
                <w:b/>
              </w:rPr>
              <w:t>Visual Acuity:</w:t>
            </w:r>
          </w:p>
        </w:tc>
      </w:tr>
      <w:tr w:rsidR="005D23C2">
        <w:trPr>
          <w:trHeight w:val="279"/>
        </w:trPr>
        <w:tc>
          <w:tcPr>
            <w:tcW w:w="2760" w:type="dxa"/>
            <w:gridSpan w:val="3"/>
          </w:tcPr>
          <w:p w:rsidR="005D23C2" w:rsidRDefault="00D3449C">
            <w:pPr>
              <w:rPr>
                <w:rFonts w:ascii="Arial" w:eastAsia="Arial" w:hAnsi="Arial" w:cs="Arial"/>
                <w:sz w:val="20"/>
                <w:szCs w:val="20"/>
              </w:rPr>
            </w:pPr>
            <w:r>
              <w:rPr>
                <w:rFonts w:ascii="Arial" w:eastAsia="Arial" w:hAnsi="Arial" w:cs="Arial"/>
                <w:sz w:val="20"/>
                <w:szCs w:val="20"/>
              </w:rPr>
              <w:t>Near Visual</w:t>
            </w:r>
          </w:p>
        </w:tc>
        <w:tc>
          <w:tcPr>
            <w:tcW w:w="606" w:type="dxa"/>
            <w:gridSpan w:val="2"/>
          </w:tcPr>
          <w:p w:rsidR="005D23C2" w:rsidRDefault="00D3449C">
            <w:pPr>
              <w:rPr>
                <w:rFonts w:ascii="Arial" w:eastAsia="Arial" w:hAnsi="Arial" w:cs="Arial"/>
              </w:rPr>
            </w:pPr>
            <w:r>
              <w:rPr>
                <w:rFonts w:ascii="MS Gothic" w:eastAsia="MS Gothic" w:hAnsi="MS Gothic" w:cs="MS Gothic"/>
              </w:rPr>
              <w:t>☒</w:t>
            </w:r>
          </w:p>
        </w:tc>
        <w:tc>
          <w:tcPr>
            <w:tcW w:w="7614" w:type="dxa"/>
            <w:gridSpan w:val="12"/>
            <w:tcBorders>
              <w:bottom w:val="single" w:sz="4" w:space="0" w:color="000000"/>
            </w:tcBorders>
          </w:tcPr>
          <w:p w:rsidR="005D23C2" w:rsidRDefault="00D3449C">
            <w:pPr>
              <w:rPr>
                <w:rFonts w:ascii="Arial" w:eastAsia="Arial" w:hAnsi="Arial" w:cs="Arial"/>
                <w:sz w:val="20"/>
                <w:szCs w:val="20"/>
              </w:rPr>
            </w:pPr>
            <w:r>
              <w:rPr>
                <w:rFonts w:ascii="Arial" w:eastAsia="Arial" w:hAnsi="Arial" w:cs="Arial"/>
                <w:sz w:val="20"/>
                <w:szCs w:val="20"/>
              </w:rPr>
              <w:t>Clarity of vision at approximately 20in or less (i.e., working with small objects or reading small print), including use of computers.</w:t>
            </w:r>
          </w:p>
        </w:tc>
      </w:tr>
      <w:tr w:rsidR="005D23C2">
        <w:trPr>
          <w:trHeight w:val="279"/>
        </w:trPr>
        <w:tc>
          <w:tcPr>
            <w:tcW w:w="2760" w:type="dxa"/>
            <w:gridSpan w:val="3"/>
          </w:tcPr>
          <w:p w:rsidR="005D23C2" w:rsidRDefault="00D3449C">
            <w:pPr>
              <w:rPr>
                <w:rFonts w:ascii="Arial" w:eastAsia="Arial" w:hAnsi="Arial" w:cs="Arial"/>
                <w:sz w:val="20"/>
                <w:szCs w:val="20"/>
              </w:rPr>
            </w:pPr>
            <w:r>
              <w:rPr>
                <w:rFonts w:ascii="Arial" w:eastAsia="Arial" w:hAnsi="Arial" w:cs="Arial"/>
                <w:sz w:val="20"/>
                <w:szCs w:val="20"/>
              </w:rPr>
              <w:t>Far Visual</w:t>
            </w:r>
          </w:p>
        </w:tc>
        <w:tc>
          <w:tcPr>
            <w:tcW w:w="606" w:type="dxa"/>
            <w:gridSpan w:val="2"/>
          </w:tcPr>
          <w:p w:rsidR="005D23C2" w:rsidRDefault="00D3449C">
            <w:pPr>
              <w:rPr>
                <w:rFonts w:ascii="Arial" w:eastAsia="Arial" w:hAnsi="Arial" w:cs="Arial"/>
              </w:rPr>
            </w:pPr>
            <w:r>
              <w:rPr>
                <w:rFonts w:ascii="MS Gothic" w:eastAsia="MS Gothic" w:hAnsi="MS Gothic" w:cs="MS Gothic"/>
              </w:rPr>
              <w:t>☒</w:t>
            </w:r>
          </w:p>
        </w:tc>
        <w:tc>
          <w:tcPr>
            <w:tcW w:w="7614" w:type="dxa"/>
            <w:gridSpan w:val="12"/>
            <w:tcBorders>
              <w:bottom w:val="single" w:sz="4" w:space="0" w:color="000000"/>
            </w:tcBorders>
          </w:tcPr>
          <w:p w:rsidR="005D23C2" w:rsidRDefault="00D3449C">
            <w:pPr>
              <w:rPr>
                <w:rFonts w:ascii="Arial" w:eastAsia="Arial" w:hAnsi="Arial" w:cs="Arial"/>
                <w:sz w:val="20"/>
                <w:szCs w:val="20"/>
              </w:rPr>
            </w:pPr>
            <w:r>
              <w:rPr>
                <w:rFonts w:ascii="Arial" w:eastAsia="Arial" w:hAnsi="Arial" w:cs="Arial"/>
                <w:sz w:val="20"/>
                <w:szCs w:val="20"/>
              </w:rPr>
              <w:t>Clarity of vision at 20ft or more. This is not just the ability to see a person or object, but the ability to recognize features as well.</w:t>
            </w:r>
          </w:p>
        </w:tc>
      </w:tr>
      <w:tr w:rsidR="005D23C2">
        <w:trPr>
          <w:trHeight w:val="279"/>
        </w:trPr>
        <w:tc>
          <w:tcPr>
            <w:tcW w:w="2760" w:type="dxa"/>
            <w:gridSpan w:val="3"/>
          </w:tcPr>
          <w:p w:rsidR="005D23C2" w:rsidRDefault="00D3449C">
            <w:pPr>
              <w:rPr>
                <w:rFonts w:ascii="Arial" w:eastAsia="Arial" w:hAnsi="Arial" w:cs="Arial"/>
                <w:sz w:val="20"/>
                <w:szCs w:val="20"/>
              </w:rPr>
            </w:pPr>
            <w:r>
              <w:rPr>
                <w:rFonts w:ascii="Arial" w:eastAsia="Arial" w:hAnsi="Arial" w:cs="Arial"/>
                <w:sz w:val="20"/>
                <w:szCs w:val="20"/>
              </w:rPr>
              <w:t>Peripheral Vision</w:t>
            </w:r>
          </w:p>
        </w:tc>
        <w:tc>
          <w:tcPr>
            <w:tcW w:w="606" w:type="dxa"/>
            <w:gridSpan w:val="2"/>
          </w:tcPr>
          <w:p w:rsidR="005D23C2" w:rsidRDefault="00D3449C">
            <w:pPr>
              <w:rPr>
                <w:rFonts w:ascii="Arial" w:eastAsia="Arial" w:hAnsi="Arial" w:cs="Arial"/>
              </w:rPr>
            </w:pPr>
            <w:r>
              <w:rPr>
                <w:rFonts w:ascii="MS Gothic" w:eastAsia="MS Gothic" w:hAnsi="MS Gothic" w:cs="MS Gothic"/>
              </w:rPr>
              <w:t>☒</w:t>
            </w:r>
          </w:p>
        </w:tc>
        <w:tc>
          <w:tcPr>
            <w:tcW w:w="7614" w:type="dxa"/>
            <w:gridSpan w:val="12"/>
            <w:tcBorders>
              <w:bottom w:val="single" w:sz="4" w:space="0" w:color="000000"/>
            </w:tcBorders>
          </w:tcPr>
          <w:p w:rsidR="005D23C2" w:rsidRDefault="00D3449C">
            <w:pPr>
              <w:rPr>
                <w:rFonts w:ascii="Arial" w:eastAsia="Arial" w:hAnsi="Arial" w:cs="Arial"/>
                <w:sz w:val="20"/>
                <w:szCs w:val="20"/>
              </w:rPr>
            </w:pPr>
            <w:r>
              <w:rPr>
                <w:rFonts w:ascii="Arial" w:eastAsia="Arial" w:hAnsi="Arial" w:cs="Arial"/>
                <w:sz w:val="20"/>
                <w:szCs w:val="20"/>
              </w:rPr>
              <w:t>Observing an area that can be seen up and down or to right or left while eyes are fixed on a give</w:t>
            </w:r>
            <w:r>
              <w:rPr>
                <w:rFonts w:ascii="Arial" w:eastAsia="Arial" w:hAnsi="Arial" w:cs="Arial"/>
                <w:sz w:val="20"/>
                <w:szCs w:val="20"/>
              </w:rPr>
              <w:t>n point.</w:t>
            </w:r>
          </w:p>
        </w:tc>
      </w:tr>
      <w:tr w:rsidR="005D23C2">
        <w:trPr>
          <w:trHeight w:val="305"/>
        </w:trPr>
        <w:tc>
          <w:tcPr>
            <w:tcW w:w="10980" w:type="dxa"/>
            <w:gridSpan w:val="17"/>
            <w:tcBorders>
              <w:top w:val="nil"/>
              <w:left w:val="nil"/>
              <w:bottom w:val="single" w:sz="4" w:space="0" w:color="000000"/>
              <w:right w:val="nil"/>
            </w:tcBorders>
          </w:tcPr>
          <w:p w:rsidR="005D23C2" w:rsidRDefault="005D23C2">
            <w:pPr>
              <w:rPr>
                <w:rFonts w:ascii="Arial" w:eastAsia="Arial" w:hAnsi="Arial" w:cs="Arial"/>
                <w:b/>
              </w:rPr>
            </w:pPr>
          </w:p>
        </w:tc>
      </w:tr>
      <w:tr w:rsidR="005D23C2">
        <w:trPr>
          <w:trHeight w:val="305"/>
        </w:trPr>
        <w:tc>
          <w:tcPr>
            <w:tcW w:w="10980" w:type="dxa"/>
            <w:gridSpan w:val="17"/>
            <w:tcBorders>
              <w:top w:val="single" w:sz="4" w:space="0" w:color="000000"/>
              <w:left w:val="single" w:sz="4" w:space="0" w:color="000000"/>
              <w:bottom w:val="single" w:sz="4" w:space="0" w:color="000000"/>
              <w:right w:val="single" w:sz="4" w:space="0" w:color="000000"/>
            </w:tcBorders>
          </w:tcPr>
          <w:p w:rsidR="005D23C2" w:rsidRDefault="00D3449C">
            <w:pPr>
              <w:rPr>
                <w:rFonts w:ascii="Arial" w:eastAsia="Arial" w:hAnsi="Arial" w:cs="Arial"/>
                <w:b/>
              </w:rPr>
            </w:pPr>
            <w:r>
              <w:rPr>
                <w:rFonts w:ascii="Arial" w:eastAsia="Arial" w:hAnsi="Arial" w:cs="Arial"/>
                <w:b/>
              </w:rPr>
              <w:t>Physical Activities:</w:t>
            </w:r>
          </w:p>
        </w:tc>
      </w:tr>
      <w:tr w:rsidR="005D23C2">
        <w:trPr>
          <w:trHeight w:val="386"/>
        </w:trPr>
        <w:tc>
          <w:tcPr>
            <w:tcW w:w="2790" w:type="dxa"/>
            <w:gridSpan w:val="4"/>
            <w:tcBorders>
              <w:left w:val="single" w:sz="4" w:space="0" w:color="000000"/>
              <w:bottom w:val="single" w:sz="4" w:space="0" w:color="000000"/>
              <w:right w:val="single" w:sz="4" w:space="0" w:color="000000"/>
            </w:tcBorders>
            <w:shd w:val="clear" w:color="auto" w:fill="auto"/>
            <w:vAlign w:val="center"/>
          </w:tcPr>
          <w:p w:rsidR="005D23C2" w:rsidRDefault="00D3449C">
            <w:pPr>
              <w:jc w:val="center"/>
              <w:rPr>
                <w:rFonts w:ascii="Arial" w:eastAsia="Arial" w:hAnsi="Arial" w:cs="Arial"/>
                <w:b/>
              </w:rPr>
            </w:pPr>
            <w:r>
              <w:rPr>
                <w:rFonts w:ascii="Arial" w:eastAsia="Arial" w:hAnsi="Arial" w:cs="Arial"/>
                <w:b/>
              </w:rPr>
              <w:t>TASK</w:t>
            </w:r>
          </w:p>
        </w:tc>
        <w:tc>
          <w:tcPr>
            <w:tcW w:w="1800" w:type="dxa"/>
            <w:gridSpan w:val="4"/>
            <w:tcBorders>
              <w:left w:val="single" w:sz="4" w:space="0" w:color="000000"/>
              <w:bottom w:val="single" w:sz="4" w:space="0" w:color="000000"/>
              <w:right w:val="single" w:sz="4" w:space="0" w:color="000000"/>
            </w:tcBorders>
            <w:shd w:val="clear" w:color="auto" w:fill="auto"/>
            <w:vAlign w:val="center"/>
          </w:tcPr>
          <w:p w:rsidR="005D23C2" w:rsidRDefault="00D3449C">
            <w:pPr>
              <w:jc w:val="center"/>
              <w:rPr>
                <w:rFonts w:ascii="Arial" w:eastAsia="Arial" w:hAnsi="Arial" w:cs="Arial"/>
                <w:b/>
              </w:rPr>
            </w:pPr>
            <w:r>
              <w:rPr>
                <w:rFonts w:ascii="Arial" w:eastAsia="Arial" w:hAnsi="Arial" w:cs="Arial"/>
                <w:b/>
              </w:rPr>
              <w:t>FREQUENCY</w:t>
            </w:r>
          </w:p>
        </w:tc>
        <w:tc>
          <w:tcPr>
            <w:tcW w:w="6390" w:type="dxa"/>
            <w:gridSpan w:val="9"/>
            <w:tcBorders>
              <w:left w:val="single" w:sz="4" w:space="0" w:color="000000"/>
              <w:bottom w:val="single" w:sz="4" w:space="0" w:color="000000"/>
              <w:right w:val="single" w:sz="4" w:space="0" w:color="000000"/>
            </w:tcBorders>
            <w:shd w:val="clear" w:color="auto" w:fill="auto"/>
            <w:vAlign w:val="center"/>
          </w:tcPr>
          <w:p w:rsidR="005D23C2" w:rsidRDefault="00D3449C">
            <w:pPr>
              <w:jc w:val="center"/>
              <w:rPr>
                <w:rFonts w:ascii="Arial" w:eastAsia="Arial" w:hAnsi="Arial" w:cs="Arial"/>
                <w:b/>
              </w:rPr>
            </w:pPr>
            <w:r>
              <w:rPr>
                <w:rFonts w:ascii="Arial" w:eastAsia="Arial" w:hAnsi="Arial" w:cs="Arial"/>
                <w:b/>
              </w:rPr>
              <w:t>PERFORMANCE</w:t>
            </w:r>
          </w:p>
        </w:tc>
      </w:tr>
      <w:tr w:rsidR="005D23C2">
        <w:trPr>
          <w:trHeight w:val="266"/>
        </w:trPr>
        <w:tc>
          <w:tcPr>
            <w:tcW w:w="2160" w:type="dxa"/>
            <w:tcBorders>
              <w:left w:val="single" w:sz="4" w:space="0" w:color="000000"/>
              <w:right w:val="single" w:sz="4" w:space="0" w:color="000000"/>
            </w:tcBorders>
            <w:shd w:val="clear" w:color="auto" w:fill="D9D9D9"/>
            <w:vAlign w:val="bottom"/>
          </w:tcPr>
          <w:p w:rsidR="005D23C2" w:rsidRDefault="00D3449C">
            <w:pPr>
              <w:jc w:val="center"/>
              <w:rPr>
                <w:rFonts w:ascii="Arial" w:eastAsia="Arial" w:hAnsi="Arial" w:cs="Arial"/>
                <w:sz w:val="16"/>
                <w:szCs w:val="16"/>
              </w:rPr>
            </w:pPr>
            <w:r>
              <w:rPr>
                <w:rFonts w:ascii="Arial" w:eastAsia="Arial" w:hAnsi="Arial" w:cs="Arial"/>
                <w:sz w:val="16"/>
                <w:szCs w:val="16"/>
              </w:rPr>
              <w:t xml:space="preserve">N = Never </w:t>
            </w:r>
          </w:p>
          <w:p w:rsidR="005D23C2" w:rsidRDefault="00D3449C">
            <w:pPr>
              <w:jc w:val="center"/>
              <w:rPr>
                <w:rFonts w:ascii="Arial" w:eastAsia="Arial" w:hAnsi="Arial" w:cs="Arial"/>
                <w:sz w:val="16"/>
                <w:szCs w:val="16"/>
              </w:rPr>
            </w:pPr>
            <w:r>
              <w:rPr>
                <w:rFonts w:ascii="Arial" w:eastAsia="Arial" w:hAnsi="Arial" w:cs="Arial"/>
                <w:sz w:val="16"/>
                <w:szCs w:val="16"/>
              </w:rPr>
              <w:t>(never occurs)</w:t>
            </w:r>
          </w:p>
        </w:tc>
        <w:tc>
          <w:tcPr>
            <w:tcW w:w="2070" w:type="dxa"/>
            <w:gridSpan w:val="6"/>
            <w:tcBorders>
              <w:left w:val="single" w:sz="4" w:space="0" w:color="000000"/>
              <w:right w:val="single" w:sz="4" w:space="0" w:color="000000"/>
            </w:tcBorders>
            <w:shd w:val="clear" w:color="auto" w:fill="D9D9D9"/>
            <w:vAlign w:val="bottom"/>
          </w:tcPr>
          <w:p w:rsidR="005D23C2" w:rsidRDefault="00D3449C">
            <w:pPr>
              <w:jc w:val="center"/>
              <w:rPr>
                <w:rFonts w:ascii="Arial" w:eastAsia="Arial" w:hAnsi="Arial" w:cs="Arial"/>
                <w:sz w:val="16"/>
                <w:szCs w:val="16"/>
              </w:rPr>
            </w:pPr>
            <w:r>
              <w:rPr>
                <w:rFonts w:ascii="Arial" w:eastAsia="Arial" w:hAnsi="Arial" w:cs="Arial"/>
                <w:sz w:val="16"/>
                <w:szCs w:val="16"/>
              </w:rPr>
              <w:t xml:space="preserve">R – Rarely </w:t>
            </w:r>
          </w:p>
          <w:p w:rsidR="005D23C2" w:rsidRDefault="00D3449C">
            <w:pPr>
              <w:jc w:val="center"/>
              <w:rPr>
                <w:rFonts w:ascii="Arial" w:eastAsia="Arial" w:hAnsi="Arial" w:cs="Arial"/>
                <w:sz w:val="16"/>
                <w:szCs w:val="16"/>
              </w:rPr>
            </w:pPr>
            <w:r>
              <w:rPr>
                <w:rFonts w:ascii="Arial" w:eastAsia="Arial" w:hAnsi="Arial" w:cs="Arial"/>
                <w:sz w:val="16"/>
                <w:szCs w:val="16"/>
              </w:rPr>
              <w:t>(less than 1 hour a week)</w:t>
            </w:r>
          </w:p>
        </w:tc>
        <w:tc>
          <w:tcPr>
            <w:tcW w:w="1980" w:type="dxa"/>
            <w:gridSpan w:val="3"/>
            <w:tcBorders>
              <w:left w:val="single" w:sz="4" w:space="0" w:color="000000"/>
              <w:right w:val="single" w:sz="4" w:space="0" w:color="000000"/>
            </w:tcBorders>
            <w:shd w:val="clear" w:color="auto" w:fill="D9D9D9"/>
            <w:vAlign w:val="bottom"/>
          </w:tcPr>
          <w:p w:rsidR="005D23C2" w:rsidRDefault="00D3449C">
            <w:pPr>
              <w:jc w:val="center"/>
              <w:rPr>
                <w:rFonts w:ascii="Arial" w:eastAsia="Arial" w:hAnsi="Arial" w:cs="Arial"/>
                <w:sz w:val="16"/>
                <w:szCs w:val="16"/>
              </w:rPr>
            </w:pPr>
            <w:r>
              <w:rPr>
                <w:rFonts w:ascii="Arial" w:eastAsia="Arial" w:hAnsi="Arial" w:cs="Arial"/>
                <w:sz w:val="16"/>
                <w:szCs w:val="16"/>
              </w:rPr>
              <w:t xml:space="preserve">O = Occasionally </w:t>
            </w:r>
          </w:p>
          <w:p w:rsidR="005D23C2" w:rsidRDefault="00D3449C">
            <w:pPr>
              <w:jc w:val="center"/>
              <w:rPr>
                <w:rFonts w:ascii="Arial" w:eastAsia="Arial" w:hAnsi="Arial" w:cs="Arial"/>
                <w:sz w:val="16"/>
                <w:szCs w:val="16"/>
              </w:rPr>
            </w:pPr>
            <w:r>
              <w:rPr>
                <w:rFonts w:ascii="Arial" w:eastAsia="Arial" w:hAnsi="Arial" w:cs="Arial"/>
                <w:sz w:val="16"/>
                <w:szCs w:val="16"/>
              </w:rPr>
              <w:t>(up to 1/3 of the time)</w:t>
            </w:r>
          </w:p>
        </w:tc>
        <w:tc>
          <w:tcPr>
            <w:tcW w:w="2700" w:type="dxa"/>
            <w:gridSpan w:val="4"/>
            <w:tcBorders>
              <w:left w:val="single" w:sz="4" w:space="0" w:color="000000"/>
              <w:right w:val="single" w:sz="4" w:space="0" w:color="000000"/>
            </w:tcBorders>
            <w:shd w:val="clear" w:color="auto" w:fill="D9D9D9"/>
            <w:vAlign w:val="bottom"/>
          </w:tcPr>
          <w:p w:rsidR="005D23C2" w:rsidRDefault="00D3449C">
            <w:pPr>
              <w:jc w:val="center"/>
              <w:rPr>
                <w:rFonts w:ascii="Arial" w:eastAsia="Arial" w:hAnsi="Arial" w:cs="Arial"/>
                <w:sz w:val="16"/>
                <w:szCs w:val="16"/>
              </w:rPr>
            </w:pPr>
            <w:r>
              <w:rPr>
                <w:rFonts w:ascii="Arial" w:eastAsia="Arial" w:hAnsi="Arial" w:cs="Arial"/>
                <w:sz w:val="16"/>
                <w:szCs w:val="16"/>
              </w:rPr>
              <w:t xml:space="preserve">F = Frequently </w:t>
            </w:r>
          </w:p>
          <w:p w:rsidR="005D23C2" w:rsidRDefault="00D3449C">
            <w:pPr>
              <w:jc w:val="center"/>
              <w:rPr>
                <w:rFonts w:ascii="Arial" w:eastAsia="Arial" w:hAnsi="Arial" w:cs="Arial"/>
                <w:sz w:val="16"/>
                <w:szCs w:val="16"/>
              </w:rPr>
            </w:pPr>
            <w:r>
              <w:rPr>
                <w:rFonts w:ascii="Arial" w:eastAsia="Arial" w:hAnsi="Arial" w:cs="Arial"/>
                <w:sz w:val="16"/>
                <w:szCs w:val="16"/>
              </w:rPr>
              <w:t>(from 1/3 to 2/3 of the time)</w:t>
            </w:r>
          </w:p>
        </w:tc>
        <w:tc>
          <w:tcPr>
            <w:tcW w:w="2070" w:type="dxa"/>
            <w:gridSpan w:val="3"/>
            <w:tcBorders>
              <w:left w:val="single" w:sz="4" w:space="0" w:color="000000"/>
              <w:right w:val="single" w:sz="4" w:space="0" w:color="000000"/>
            </w:tcBorders>
            <w:shd w:val="clear" w:color="auto" w:fill="D9D9D9"/>
            <w:vAlign w:val="bottom"/>
          </w:tcPr>
          <w:p w:rsidR="005D23C2" w:rsidRDefault="00D3449C">
            <w:pPr>
              <w:jc w:val="center"/>
              <w:rPr>
                <w:rFonts w:ascii="Arial" w:eastAsia="Arial" w:hAnsi="Arial" w:cs="Arial"/>
                <w:sz w:val="16"/>
                <w:szCs w:val="16"/>
              </w:rPr>
            </w:pPr>
            <w:r>
              <w:rPr>
                <w:rFonts w:ascii="Arial" w:eastAsia="Arial" w:hAnsi="Arial" w:cs="Arial"/>
                <w:sz w:val="16"/>
                <w:szCs w:val="16"/>
              </w:rPr>
              <w:t xml:space="preserve">C = Continuously </w:t>
            </w:r>
          </w:p>
          <w:p w:rsidR="005D23C2" w:rsidRDefault="00D3449C">
            <w:pPr>
              <w:jc w:val="center"/>
              <w:rPr>
                <w:rFonts w:ascii="Arial" w:eastAsia="Arial" w:hAnsi="Arial" w:cs="Arial"/>
                <w:sz w:val="16"/>
                <w:szCs w:val="16"/>
              </w:rPr>
            </w:pPr>
            <w:r>
              <w:rPr>
                <w:rFonts w:ascii="Arial" w:eastAsia="Arial" w:hAnsi="Arial" w:cs="Arial"/>
                <w:sz w:val="16"/>
                <w:szCs w:val="16"/>
              </w:rPr>
              <w:t>(2/3 or more of the time)</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Climbing</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O</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 xml:space="preserve">Ascending of descending ladders, stairs, scaffolding, ramps, poles and the like, using feet and legs and/or hands and arms. Body agility is emphasized. </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Stooping (bending at waist)</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O</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 xml:space="preserve">Bending body downward and forward by bending spine at waist. </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Kneeling (one or both knees)</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O</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Bending legs at knee to come to a rest on knee or knees.</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Lifting/Carrying</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O</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 xml:space="preserve">Raising objects from a lower to a higher position or moving objects horizontally from position-to-position. </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Keyboarding</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F</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Entering text or data into a computer or other machine by means of a traditional keyboard. Traditional keyboard refers to a panel of</w:t>
            </w:r>
            <w:r>
              <w:rPr>
                <w:rFonts w:ascii="Arial" w:eastAsia="Arial" w:hAnsi="Arial" w:cs="Arial"/>
                <w:sz w:val="20"/>
                <w:szCs w:val="20"/>
              </w:rPr>
              <w:t xml:space="preserve"> keys used as the primary input device on a computer, typographic machine or 10-key numeric keypad.</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Reaching (at or below shoulder level)</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O</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 xml:space="preserve">Extending hand(s) and arm(s) in any direction. </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Reaching Overhead</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O</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Extending hand(s) and arm(s) higher that the head and one of these conditions exist: (1) A person bends the elbows, and the angle at the shoulders is about 90 degrees or more, or (2) A person keeps the elbow extended, and the angle at the shoulder is about</w:t>
            </w:r>
            <w:r>
              <w:rPr>
                <w:rFonts w:ascii="Arial" w:eastAsia="Arial" w:hAnsi="Arial" w:cs="Arial"/>
                <w:sz w:val="20"/>
                <w:szCs w:val="20"/>
              </w:rPr>
              <w:t xml:space="preserve"> 120 degrees or more. </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Twisting/Turning (rotation)</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O</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 xml:space="preserve">Rotating one part of the body in a direction away from or opposite to another part. Includes lateral rotation of the trunk and spine. </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Handling (manipulated objects)</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F</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Seizing, holding, grasping, turni</w:t>
            </w:r>
            <w:r>
              <w:rPr>
                <w:rFonts w:ascii="Arial" w:eastAsia="Arial" w:hAnsi="Arial" w:cs="Arial"/>
                <w:sz w:val="20"/>
                <w:szCs w:val="20"/>
              </w:rPr>
              <w:t xml:space="preserve">ng or otherwise working with hands. </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Standing</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F</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 xml:space="preserve">Remaining upright on the feet, particularly for sustained </w:t>
            </w:r>
            <w:proofErr w:type="gramStart"/>
            <w:r>
              <w:rPr>
                <w:rFonts w:ascii="Arial" w:eastAsia="Arial" w:hAnsi="Arial" w:cs="Arial"/>
                <w:sz w:val="20"/>
                <w:szCs w:val="20"/>
              </w:rPr>
              <w:t>period of time</w:t>
            </w:r>
            <w:proofErr w:type="gramEnd"/>
            <w:r>
              <w:rPr>
                <w:rFonts w:ascii="Arial" w:eastAsia="Arial" w:hAnsi="Arial" w:cs="Arial"/>
                <w:sz w:val="20"/>
                <w:szCs w:val="20"/>
              </w:rPr>
              <w:t>.</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Walking</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F</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 xml:space="preserve">Moving about on foot to accomplish tasks, particularly for long distances or moving from one work site to another. </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lastRenderedPageBreak/>
              <w:t>Sitting</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F</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Remaining in a seated position for extended periods of time without being able to leave the work area.</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Grasping (whole hand activities)</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O</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Applying pressure to an object with the fingers and palm.</w:t>
            </w:r>
          </w:p>
        </w:tc>
      </w:tr>
      <w:tr w:rsidR="005D23C2">
        <w:trPr>
          <w:trHeight w:val="266"/>
        </w:trPr>
        <w:tc>
          <w:tcPr>
            <w:tcW w:w="2760" w:type="dxa"/>
            <w:gridSpan w:val="3"/>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Pushing/Pulling</w:t>
            </w:r>
          </w:p>
        </w:tc>
        <w:tc>
          <w:tcPr>
            <w:tcW w:w="1830" w:type="dxa"/>
            <w:gridSpan w:val="5"/>
            <w:tcBorders>
              <w:left w:val="single" w:sz="4" w:space="0" w:color="000000"/>
              <w:right w:val="single" w:sz="4" w:space="0" w:color="000000"/>
            </w:tcBorders>
            <w:shd w:val="clear" w:color="auto" w:fill="auto"/>
          </w:tcPr>
          <w:p w:rsidR="005D23C2" w:rsidRDefault="00D3449C">
            <w:pPr>
              <w:jc w:val="center"/>
              <w:rPr>
                <w:rFonts w:ascii="Arial" w:eastAsia="Arial" w:hAnsi="Arial" w:cs="Arial"/>
              </w:rPr>
            </w:pPr>
            <w:r>
              <w:rPr>
                <w:rFonts w:ascii="Arial" w:eastAsia="Arial" w:hAnsi="Arial" w:cs="Arial"/>
              </w:rPr>
              <w:t>O</w:t>
            </w:r>
          </w:p>
        </w:tc>
        <w:tc>
          <w:tcPr>
            <w:tcW w:w="6390" w:type="dxa"/>
            <w:gridSpan w:val="9"/>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 xml:space="preserve">Using upper extremities to press against something with steady force,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thrust forward, downward or outward. Using upper extremities to exert force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draw, drag, haul or tug objects in a sustained motion.</w:t>
            </w:r>
          </w:p>
        </w:tc>
      </w:tr>
      <w:tr w:rsidR="005D23C2">
        <w:trPr>
          <w:trHeight w:val="185"/>
        </w:trPr>
        <w:tc>
          <w:tcPr>
            <w:tcW w:w="10980" w:type="dxa"/>
            <w:gridSpan w:val="17"/>
            <w:tcBorders>
              <w:top w:val="nil"/>
              <w:left w:val="nil"/>
              <w:bottom w:val="single" w:sz="4" w:space="0" w:color="000000"/>
              <w:right w:val="nil"/>
            </w:tcBorders>
          </w:tcPr>
          <w:p w:rsidR="005D23C2" w:rsidRDefault="005D23C2">
            <w:pPr>
              <w:rPr>
                <w:rFonts w:ascii="Arial" w:eastAsia="Arial" w:hAnsi="Arial" w:cs="Arial"/>
                <w:b/>
              </w:rPr>
            </w:pPr>
          </w:p>
        </w:tc>
      </w:tr>
      <w:tr w:rsidR="005D23C2">
        <w:trPr>
          <w:trHeight w:val="185"/>
        </w:trPr>
        <w:tc>
          <w:tcPr>
            <w:tcW w:w="10980" w:type="dxa"/>
            <w:gridSpan w:val="17"/>
            <w:tcBorders>
              <w:top w:val="single" w:sz="4" w:space="0" w:color="000000"/>
              <w:left w:val="single" w:sz="4" w:space="0" w:color="000000"/>
              <w:bottom w:val="single" w:sz="4" w:space="0" w:color="000000"/>
              <w:right w:val="single" w:sz="4" w:space="0" w:color="000000"/>
            </w:tcBorders>
          </w:tcPr>
          <w:p w:rsidR="005D23C2" w:rsidRDefault="00D3449C">
            <w:pPr>
              <w:rPr>
                <w:rFonts w:ascii="Arial" w:eastAsia="Arial" w:hAnsi="Arial" w:cs="Arial"/>
                <w:b/>
              </w:rPr>
            </w:pPr>
            <w:r>
              <w:rPr>
                <w:rFonts w:ascii="Arial" w:eastAsia="Arial" w:hAnsi="Arial" w:cs="Arial"/>
                <w:b/>
              </w:rPr>
              <w:t>Physical Requirements:</w:t>
            </w:r>
          </w:p>
        </w:tc>
      </w:tr>
      <w:tr w:rsidR="005D23C2">
        <w:trPr>
          <w:trHeight w:val="377"/>
        </w:trPr>
        <w:tc>
          <w:tcPr>
            <w:tcW w:w="2308" w:type="dxa"/>
            <w:gridSpan w:val="2"/>
            <w:tcBorders>
              <w:left w:val="single" w:sz="4" w:space="0" w:color="000000"/>
              <w:bottom w:val="single" w:sz="4" w:space="0" w:color="000000"/>
              <w:right w:val="single" w:sz="4" w:space="0" w:color="000000"/>
            </w:tcBorders>
            <w:shd w:val="clear" w:color="auto" w:fill="auto"/>
            <w:vAlign w:val="center"/>
          </w:tcPr>
          <w:p w:rsidR="005D23C2" w:rsidRDefault="00D3449C">
            <w:pPr>
              <w:jc w:val="center"/>
              <w:rPr>
                <w:rFonts w:ascii="Arial" w:eastAsia="Arial" w:hAnsi="Arial" w:cs="Arial"/>
                <w:b/>
              </w:rPr>
            </w:pPr>
            <w:r>
              <w:rPr>
                <w:rFonts w:ascii="Arial" w:eastAsia="Arial" w:hAnsi="Arial" w:cs="Arial"/>
                <w:b/>
              </w:rPr>
              <w:t>TASK</w:t>
            </w:r>
          </w:p>
        </w:tc>
        <w:tc>
          <w:tcPr>
            <w:tcW w:w="1472" w:type="dxa"/>
            <w:gridSpan w:val="4"/>
            <w:tcBorders>
              <w:left w:val="single" w:sz="4" w:space="0" w:color="000000"/>
              <w:bottom w:val="single" w:sz="4" w:space="0" w:color="000000"/>
              <w:right w:val="single" w:sz="4" w:space="0" w:color="000000"/>
            </w:tcBorders>
            <w:shd w:val="clear" w:color="auto" w:fill="auto"/>
            <w:vAlign w:val="center"/>
          </w:tcPr>
          <w:p w:rsidR="005D23C2" w:rsidRDefault="00D3449C">
            <w:pPr>
              <w:jc w:val="center"/>
              <w:rPr>
                <w:rFonts w:ascii="Arial" w:eastAsia="Arial" w:hAnsi="Arial" w:cs="Arial"/>
                <w:b/>
              </w:rPr>
            </w:pPr>
            <w:r>
              <w:rPr>
                <w:rFonts w:ascii="Arial" w:eastAsia="Arial" w:hAnsi="Arial" w:cs="Arial"/>
                <w:b/>
              </w:rPr>
              <w:t>WEIGHTS</w:t>
            </w:r>
          </w:p>
        </w:tc>
        <w:tc>
          <w:tcPr>
            <w:tcW w:w="1710" w:type="dxa"/>
            <w:gridSpan w:val="3"/>
            <w:tcBorders>
              <w:left w:val="single" w:sz="4" w:space="0" w:color="000000"/>
              <w:bottom w:val="single" w:sz="4" w:space="0" w:color="000000"/>
              <w:right w:val="single" w:sz="4" w:space="0" w:color="000000"/>
            </w:tcBorders>
            <w:shd w:val="clear" w:color="auto" w:fill="auto"/>
            <w:vAlign w:val="center"/>
          </w:tcPr>
          <w:p w:rsidR="005D23C2" w:rsidRDefault="00D3449C">
            <w:pPr>
              <w:jc w:val="center"/>
              <w:rPr>
                <w:rFonts w:ascii="Arial" w:eastAsia="Arial" w:hAnsi="Arial" w:cs="Arial"/>
                <w:b/>
              </w:rPr>
            </w:pPr>
            <w:r>
              <w:rPr>
                <w:rFonts w:ascii="Arial" w:eastAsia="Arial" w:hAnsi="Arial" w:cs="Arial"/>
                <w:b/>
              </w:rPr>
              <w:t>CHECK IF APPLICABLE</w:t>
            </w:r>
          </w:p>
        </w:tc>
        <w:tc>
          <w:tcPr>
            <w:tcW w:w="5490" w:type="dxa"/>
            <w:gridSpan w:val="8"/>
            <w:tcBorders>
              <w:left w:val="single" w:sz="4" w:space="0" w:color="000000"/>
              <w:bottom w:val="single" w:sz="4" w:space="0" w:color="000000"/>
              <w:right w:val="single" w:sz="4" w:space="0" w:color="000000"/>
            </w:tcBorders>
            <w:shd w:val="clear" w:color="auto" w:fill="auto"/>
            <w:vAlign w:val="center"/>
          </w:tcPr>
          <w:p w:rsidR="005D23C2" w:rsidRDefault="00D3449C">
            <w:pPr>
              <w:jc w:val="center"/>
              <w:rPr>
                <w:rFonts w:ascii="Arial" w:eastAsia="Arial" w:hAnsi="Arial" w:cs="Arial"/>
                <w:b/>
              </w:rPr>
            </w:pPr>
            <w:r>
              <w:rPr>
                <w:rFonts w:ascii="Arial" w:eastAsia="Arial" w:hAnsi="Arial" w:cs="Arial"/>
                <w:b/>
              </w:rPr>
              <w:t>PERFORMANCE</w:t>
            </w:r>
          </w:p>
        </w:tc>
      </w:tr>
      <w:tr w:rsidR="005D23C2">
        <w:trPr>
          <w:trHeight w:val="266"/>
        </w:trPr>
        <w:tc>
          <w:tcPr>
            <w:tcW w:w="2308" w:type="dxa"/>
            <w:gridSpan w:val="2"/>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Sedentary Work</w:t>
            </w:r>
          </w:p>
        </w:tc>
        <w:tc>
          <w:tcPr>
            <w:tcW w:w="1472" w:type="dxa"/>
            <w:gridSpan w:val="4"/>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Up to 10 lbs.</w:t>
            </w:r>
          </w:p>
        </w:tc>
        <w:tc>
          <w:tcPr>
            <w:tcW w:w="1710" w:type="dxa"/>
            <w:gridSpan w:val="3"/>
            <w:tcBorders>
              <w:left w:val="single" w:sz="4" w:space="0" w:color="000000"/>
              <w:right w:val="single" w:sz="4" w:space="0" w:color="000000"/>
            </w:tcBorders>
            <w:shd w:val="clear" w:color="auto" w:fill="auto"/>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5490" w:type="dxa"/>
            <w:gridSpan w:val="8"/>
            <w:tcBorders>
              <w:left w:val="single" w:sz="4" w:space="0" w:color="000000"/>
              <w:right w:val="single" w:sz="4" w:space="0" w:color="000000"/>
            </w:tcBorders>
            <w:shd w:val="clear" w:color="auto" w:fill="auto"/>
            <w:vAlign w:val="bottom"/>
          </w:tcPr>
          <w:p w:rsidR="005D23C2" w:rsidRDefault="00D3449C">
            <w:pPr>
              <w:rPr>
                <w:rFonts w:ascii="Arial" w:eastAsia="Arial" w:hAnsi="Arial" w:cs="Arial"/>
                <w:sz w:val="20"/>
                <w:szCs w:val="20"/>
              </w:rPr>
            </w:pPr>
            <w:r>
              <w:rPr>
                <w:rFonts w:ascii="Arial" w:eastAsia="Arial" w:hAnsi="Arial" w:cs="Arial"/>
                <w:sz w:val="20"/>
                <w:szCs w:val="20"/>
              </w:rPr>
              <w:t xml:space="preserve">Exerting up to 10lbs of force occasionally and/or a negligible amount of force frequently or constantly to lift, carry, push, pull or otherwise move objects, including the human body. Sedentary work involves sitting most of the time. Jobs are sedentary if </w:t>
            </w:r>
            <w:r>
              <w:rPr>
                <w:rFonts w:ascii="Arial" w:eastAsia="Arial" w:hAnsi="Arial" w:cs="Arial"/>
                <w:sz w:val="20"/>
                <w:szCs w:val="20"/>
              </w:rPr>
              <w:t>walking and standing are required only occasionally and all other sedentary criteria are met.</w:t>
            </w:r>
          </w:p>
        </w:tc>
      </w:tr>
      <w:tr w:rsidR="005D23C2">
        <w:trPr>
          <w:trHeight w:val="266"/>
        </w:trPr>
        <w:tc>
          <w:tcPr>
            <w:tcW w:w="2308" w:type="dxa"/>
            <w:gridSpan w:val="2"/>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 xml:space="preserve">Light Work: </w:t>
            </w:r>
          </w:p>
        </w:tc>
        <w:tc>
          <w:tcPr>
            <w:tcW w:w="1472" w:type="dxa"/>
            <w:gridSpan w:val="4"/>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Up to 20 lbs.</w:t>
            </w:r>
          </w:p>
        </w:tc>
        <w:tc>
          <w:tcPr>
            <w:tcW w:w="1710" w:type="dxa"/>
            <w:gridSpan w:val="3"/>
            <w:tcBorders>
              <w:left w:val="single" w:sz="4" w:space="0" w:color="000000"/>
              <w:right w:val="single" w:sz="4" w:space="0" w:color="000000"/>
            </w:tcBorders>
            <w:shd w:val="clear" w:color="auto" w:fill="auto"/>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5490" w:type="dxa"/>
            <w:gridSpan w:val="8"/>
            <w:tcBorders>
              <w:left w:val="single" w:sz="4" w:space="0" w:color="000000"/>
              <w:right w:val="single" w:sz="4" w:space="0" w:color="000000"/>
            </w:tcBorders>
            <w:shd w:val="clear" w:color="auto" w:fill="auto"/>
            <w:vAlign w:val="bottom"/>
          </w:tcPr>
          <w:p w:rsidR="005D23C2" w:rsidRDefault="00D3449C">
            <w:pPr>
              <w:rPr>
                <w:rFonts w:ascii="Arial" w:eastAsia="Arial" w:hAnsi="Arial" w:cs="Arial"/>
                <w:sz w:val="20"/>
                <w:szCs w:val="20"/>
              </w:rPr>
            </w:pPr>
            <w:r>
              <w:rPr>
                <w:rFonts w:ascii="Arial" w:eastAsia="Arial" w:hAnsi="Arial" w:cs="Arial"/>
                <w:sz w:val="20"/>
                <w:szCs w:val="20"/>
              </w:rPr>
              <w:t>Exerting up to 20lbs of force occasionally, and/or up to 10lbs of force frequently, and/or a negligible amount of force constantly t</w:t>
            </w:r>
            <w:r>
              <w:rPr>
                <w:rFonts w:ascii="Arial" w:eastAsia="Arial" w:hAnsi="Arial" w:cs="Arial"/>
                <w:sz w:val="20"/>
                <w:szCs w:val="20"/>
              </w:rPr>
              <w:t xml:space="preserve">o move objects. If the use of arm and/or leg controls require exertion of forces greater than that for Sedentary Work and the worker sits most of the time, the job is rated for Light Work.  </w:t>
            </w:r>
          </w:p>
        </w:tc>
      </w:tr>
      <w:tr w:rsidR="005D23C2">
        <w:trPr>
          <w:trHeight w:val="266"/>
        </w:trPr>
        <w:tc>
          <w:tcPr>
            <w:tcW w:w="2308" w:type="dxa"/>
            <w:gridSpan w:val="2"/>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Medium Work:</w:t>
            </w:r>
          </w:p>
        </w:tc>
        <w:tc>
          <w:tcPr>
            <w:tcW w:w="1472" w:type="dxa"/>
            <w:gridSpan w:val="4"/>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Up to 50 lbs.</w:t>
            </w:r>
          </w:p>
        </w:tc>
        <w:tc>
          <w:tcPr>
            <w:tcW w:w="1710" w:type="dxa"/>
            <w:gridSpan w:val="3"/>
            <w:tcBorders>
              <w:left w:val="single" w:sz="4" w:space="0" w:color="000000"/>
              <w:right w:val="single" w:sz="4" w:space="0" w:color="000000"/>
            </w:tcBorders>
            <w:shd w:val="clear" w:color="auto" w:fill="auto"/>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5490" w:type="dxa"/>
            <w:gridSpan w:val="8"/>
            <w:tcBorders>
              <w:left w:val="single" w:sz="4" w:space="0" w:color="000000"/>
              <w:right w:val="single" w:sz="4" w:space="0" w:color="000000"/>
            </w:tcBorders>
            <w:shd w:val="clear" w:color="auto" w:fill="auto"/>
            <w:vAlign w:val="bottom"/>
          </w:tcPr>
          <w:p w:rsidR="005D23C2" w:rsidRDefault="00D3449C">
            <w:pPr>
              <w:rPr>
                <w:rFonts w:ascii="Arial" w:eastAsia="Arial" w:hAnsi="Arial" w:cs="Arial"/>
                <w:sz w:val="20"/>
                <w:szCs w:val="20"/>
              </w:rPr>
            </w:pPr>
            <w:r>
              <w:rPr>
                <w:rFonts w:ascii="Arial" w:eastAsia="Arial" w:hAnsi="Arial" w:cs="Arial"/>
                <w:sz w:val="20"/>
                <w:szCs w:val="20"/>
              </w:rPr>
              <w:t>Exerting up to 50lbs of force occas</w:t>
            </w:r>
            <w:r>
              <w:rPr>
                <w:rFonts w:ascii="Arial" w:eastAsia="Arial" w:hAnsi="Arial" w:cs="Arial"/>
                <w:sz w:val="20"/>
                <w:szCs w:val="20"/>
              </w:rPr>
              <w:t>ionally, and/or up to 20lbs of force frequently, and/or up to 10lbs of force constantly to move objects.</w:t>
            </w:r>
          </w:p>
        </w:tc>
      </w:tr>
      <w:tr w:rsidR="005D23C2">
        <w:trPr>
          <w:trHeight w:val="266"/>
        </w:trPr>
        <w:tc>
          <w:tcPr>
            <w:tcW w:w="2308" w:type="dxa"/>
            <w:gridSpan w:val="2"/>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Heavy Work:</w:t>
            </w:r>
          </w:p>
        </w:tc>
        <w:tc>
          <w:tcPr>
            <w:tcW w:w="1472" w:type="dxa"/>
            <w:gridSpan w:val="4"/>
            <w:tcBorders>
              <w:left w:val="single" w:sz="4" w:space="0" w:color="000000"/>
              <w:right w:val="single" w:sz="4" w:space="0" w:color="000000"/>
            </w:tcBorders>
            <w:shd w:val="clear" w:color="auto" w:fill="auto"/>
          </w:tcPr>
          <w:p w:rsidR="005D23C2" w:rsidRDefault="00D3449C">
            <w:pPr>
              <w:rPr>
                <w:rFonts w:ascii="Arial" w:eastAsia="Arial" w:hAnsi="Arial" w:cs="Arial"/>
                <w:sz w:val="20"/>
                <w:szCs w:val="20"/>
              </w:rPr>
            </w:pPr>
            <w:r>
              <w:rPr>
                <w:rFonts w:ascii="Arial" w:eastAsia="Arial" w:hAnsi="Arial" w:cs="Arial"/>
                <w:sz w:val="20"/>
                <w:szCs w:val="20"/>
              </w:rPr>
              <w:t>Up to 100 lbs.</w:t>
            </w:r>
          </w:p>
        </w:tc>
        <w:tc>
          <w:tcPr>
            <w:tcW w:w="1710" w:type="dxa"/>
            <w:gridSpan w:val="3"/>
            <w:tcBorders>
              <w:left w:val="single" w:sz="4" w:space="0" w:color="000000"/>
              <w:right w:val="single" w:sz="4" w:space="0" w:color="000000"/>
            </w:tcBorders>
            <w:shd w:val="clear" w:color="auto" w:fill="auto"/>
          </w:tcPr>
          <w:p w:rsidR="005D23C2" w:rsidRDefault="00D3449C">
            <w:pPr>
              <w:jc w:val="center"/>
              <w:rPr>
                <w:rFonts w:ascii="Arial" w:eastAsia="Arial" w:hAnsi="Arial" w:cs="Arial"/>
                <w:sz w:val="20"/>
                <w:szCs w:val="20"/>
              </w:rPr>
            </w:pPr>
            <w:r>
              <w:rPr>
                <w:rFonts w:ascii="MS Gothic" w:eastAsia="MS Gothic" w:hAnsi="MS Gothic" w:cs="MS Gothic"/>
                <w:sz w:val="20"/>
                <w:szCs w:val="20"/>
              </w:rPr>
              <w:t>☐</w:t>
            </w:r>
          </w:p>
        </w:tc>
        <w:tc>
          <w:tcPr>
            <w:tcW w:w="5490" w:type="dxa"/>
            <w:gridSpan w:val="8"/>
            <w:tcBorders>
              <w:left w:val="single" w:sz="4" w:space="0" w:color="000000"/>
              <w:right w:val="single" w:sz="4" w:space="0" w:color="000000"/>
            </w:tcBorders>
            <w:shd w:val="clear" w:color="auto" w:fill="auto"/>
            <w:vAlign w:val="bottom"/>
          </w:tcPr>
          <w:p w:rsidR="005D23C2" w:rsidRDefault="00D3449C">
            <w:pPr>
              <w:rPr>
                <w:rFonts w:ascii="Arial" w:eastAsia="Arial" w:hAnsi="Arial" w:cs="Arial"/>
                <w:sz w:val="20"/>
                <w:szCs w:val="20"/>
              </w:rPr>
            </w:pPr>
            <w:r>
              <w:rPr>
                <w:rFonts w:ascii="Arial" w:eastAsia="Arial" w:hAnsi="Arial" w:cs="Arial"/>
                <w:sz w:val="20"/>
                <w:szCs w:val="20"/>
              </w:rPr>
              <w:t xml:space="preserve">Exerting up to 100lbs of force occasionally, between 2 persons, and/or </w:t>
            </w:r>
            <w:proofErr w:type="gramStart"/>
            <w:r>
              <w:rPr>
                <w:rFonts w:ascii="Arial" w:eastAsia="Arial" w:hAnsi="Arial" w:cs="Arial"/>
                <w:sz w:val="20"/>
                <w:szCs w:val="20"/>
              </w:rPr>
              <w:t>in excess of</w:t>
            </w:r>
            <w:proofErr w:type="gramEnd"/>
            <w:r>
              <w:rPr>
                <w:rFonts w:ascii="Arial" w:eastAsia="Arial" w:hAnsi="Arial" w:cs="Arial"/>
                <w:sz w:val="20"/>
                <w:szCs w:val="20"/>
              </w:rPr>
              <w:t xml:space="preserve"> 50lbs of force frequently, and/or up to 20lbs of force constantly to move objects.</w:t>
            </w:r>
          </w:p>
        </w:tc>
      </w:tr>
    </w:tbl>
    <w:p w:rsidR="005D23C2" w:rsidRDefault="005D23C2">
      <w:pPr>
        <w:widowControl w:val="0"/>
        <w:pBdr>
          <w:top w:val="nil"/>
          <w:left w:val="nil"/>
          <w:bottom w:val="nil"/>
          <w:right w:val="nil"/>
          <w:between w:val="nil"/>
        </w:pBdr>
        <w:spacing w:after="0" w:line="276" w:lineRule="auto"/>
        <w:rPr>
          <w:rFonts w:ascii="Arial" w:eastAsia="Arial" w:hAnsi="Arial" w:cs="Arial"/>
          <w:sz w:val="20"/>
          <w:szCs w:val="20"/>
        </w:rPr>
      </w:pPr>
    </w:p>
    <w:tbl>
      <w:tblPr>
        <w:tblStyle w:val="a2"/>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8640"/>
      </w:tblGrid>
      <w:tr w:rsidR="005D23C2">
        <w:tc>
          <w:tcPr>
            <w:tcW w:w="2340" w:type="dxa"/>
            <w:tcBorders>
              <w:top w:val="nil"/>
              <w:left w:val="nil"/>
              <w:bottom w:val="nil"/>
              <w:right w:val="nil"/>
            </w:tcBorders>
          </w:tcPr>
          <w:p w:rsidR="005D23C2" w:rsidRDefault="005D23C2">
            <w:pPr>
              <w:shd w:val="clear" w:color="auto" w:fill="FFFFFF"/>
              <w:rPr>
                <w:rFonts w:ascii="Arial" w:eastAsia="Arial" w:hAnsi="Arial" w:cs="Arial"/>
                <w:sz w:val="24"/>
                <w:szCs w:val="24"/>
              </w:rPr>
            </w:pPr>
          </w:p>
        </w:tc>
        <w:tc>
          <w:tcPr>
            <w:tcW w:w="8640" w:type="dxa"/>
            <w:tcBorders>
              <w:top w:val="nil"/>
              <w:left w:val="nil"/>
              <w:bottom w:val="nil"/>
              <w:right w:val="nil"/>
            </w:tcBorders>
          </w:tcPr>
          <w:p w:rsidR="005D23C2" w:rsidRDefault="005D23C2">
            <w:pPr>
              <w:shd w:val="clear" w:color="auto" w:fill="FFFFFF"/>
              <w:rPr>
                <w:rFonts w:ascii="Arial" w:eastAsia="Arial" w:hAnsi="Arial" w:cs="Arial"/>
                <w:sz w:val="24"/>
                <w:szCs w:val="24"/>
              </w:rPr>
            </w:pPr>
          </w:p>
        </w:tc>
      </w:tr>
      <w:tr w:rsidR="005D23C2">
        <w:tc>
          <w:tcPr>
            <w:tcW w:w="2340"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 xml:space="preserve">Authorization: </w:t>
            </w:r>
          </w:p>
        </w:tc>
        <w:tc>
          <w:tcPr>
            <w:tcW w:w="8640" w:type="dxa"/>
          </w:tcPr>
          <w:p w:rsidR="005D23C2" w:rsidRDefault="00D3449C">
            <w:pPr>
              <w:shd w:val="clear" w:color="auto" w:fill="FFFFFF"/>
              <w:rPr>
                <w:rFonts w:ascii="Arial" w:eastAsia="Arial" w:hAnsi="Arial" w:cs="Arial"/>
                <w:sz w:val="24"/>
                <w:szCs w:val="24"/>
              </w:rPr>
            </w:pPr>
            <w:r>
              <w:rPr>
                <w:rFonts w:ascii="Arial" w:eastAsia="Arial" w:hAnsi="Arial" w:cs="Arial"/>
                <w:sz w:val="24"/>
                <w:szCs w:val="24"/>
              </w:rPr>
              <w:t>I have reviewed this description and understand the requirements and responsibilities of the position.</w:t>
            </w:r>
          </w:p>
          <w:p w:rsidR="005D23C2" w:rsidRDefault="005D23C2">
            <w:pPr>
              <w:shd w:val="clear" w:color="auto" w:fill="FFFFFF"/>
              <w:rPr>
                <w:rFonts w:ascii="Arial" w:eastAsia="Arial" w:hAnsi="Arial" w:cs="Arial"/>
                <w:sz w:val="24"/>
                <w:szCs w:val="24"/>
              </w:rPr>
            </w:pPr>
          </w:p>
          <w:p w:rsidR="005D23C2" w:rsidRDefault="005D23C2">
            <w:pPr>
              <w:shd w:val="clear" w:color="auto" w:fill="FFFFFF"/>
              <w:rPr>
                <w:rFonts w:ascii="Arial" w:eastAsia="Arial" w:hAnsi="Arial" w:cs="Arial"/>
                <w:sz w:val="24"/>
                <w:szCs w:val="24"/>
              </w:rPr>
            </w:pPr>
          </w:p>
          <w:p w:rsidR="005D23C2" w:rsidRDefault="00D3449C">
            <w:pPr>
              <w:shd w:val="clear" w:color="auto" w:fill="FFFFFF"/>
              <w:rPr>
                <w:rFonts w:ascii="Arial" w:eastAsia="Arial" w:hAnsi="Arial" w:cs="Arial"/>
                <w:sz w:val="24"/>
                <w:szCs w:val="24"/>
              </w:rPr>
            </w:pPr>
            <w:r>
              <w:rPr>
                <w:rFonts w:ascii="Arial" w:eastAsia="Arial" w:hAnsi="Arial" w:cs="Arial"/>
                <w:sz w:val="24"/>
                <w:szCs w:val="24"/>
              </w:rPr>
              <w:t>__________   ___________________    ______________________</w:t>
            </w:r>
          </w:p>
          <w:p w:rsidR="005D23C2" w:rsidRDefault="00D3449C">
            <w:pPr>
              <w:shd w:val="clear" w:color="auto" w:fill="FFFFFF"/>
              <w:rPr>
                <w:rFonts w:ascii="Arial" w:eastAsia="Arial" w:hAnsi="Arial" w:cs="Arial"/>
                <w:sz w:val="24"/>
                <w:szCs w:val="24"/>
              </w:rPr>
            </w:pPr>
            <w:r>
              <w:rPr>
                <w:rFonts w:ascii="Arial" w:eastAsia="Arial" w:hAnsi="Arial" w:cs="Arial"/>
                <w:sz w:val="24"/>
                <w:szCs w:val="24"/>
              </w:rPr>
              <w:t>Date                     Print Name                     Signature of Employee</w:t>
            </w:r>
          </w:p>
          <w:p w:rsidR="005D23C2" w:rsidRDefault="005D23C2">
            <w:pPr>
              <w:shd w:val="clear" w:color="auto" w:fill="FFFFFF"/>
              <w:rPr>
                <w:rFonts w:ascii="Arial" w:eastAsia="Arial" w:hAnsi="Arial" w:cs="Arial"/>
                <w:sz w:val="24"/>
                <w:szCs w:val="24"/>
              </w:rPr>
            </w:pPr>
          </w:p>
          <w:p w:rsidR="005D23C2" w:rsidRDefault="00D3449C">
            <w:pPr>
              <w:shd w:val="clear" w:color="auto" w:fill="FFFFFF"/>
              <w:rPr>
                <w:rFonts w:ascii="Arial" w:eastAsia="Arial" w:hAnsi="Arial" w:cs="Arial"/>
                <w:sz w:val="24"/>
                <w:szCs w:val="24"/>
              </w:rPr>
            </w:pPr>
            <w:r>
              <w:rPr>
                <w:rFonts w:ascii="Arial" w:eastAsia="Arial" w:hAnsi="Arial" w:cs="Arial"/>
                <w:sz w:val="24"/>
                <w:szCs w:val="24"/>
              </w:rPr>
              <w:t>The above statements are intended to describe the general nature and level of work being performed by individuals assigned to this position.  They are not intended to be an exhaustive list of all responsibilities, duties, and skills required.  This descrip</w:t>
            </w:r>
            <w:r>
              <w:rPr>
                <w:rFonts w:ascii="Arial" w:eastAsia="Arial" w:hAnsi="Arial" w:cs="Arial"/>
                <w:sz w:val="24"/>
                <w:szCs w:val="24"/>
              </w:rPr>
              <w:t>tion is subject to modification as the needs and requirements of the position change.</w:t>
            </w:r>
          </w:p>
        </w:tc>
      </w:tr>
    </w:tbl>
    <w:p w:rsidR="005D23C2" w:rsidRDefault="005D23C2">
      <w:pPr>
        <w:shd w:val="clear" w:color="auto" w:fill="FFFFFF"/>
        <w:rPr>
          <w:rFonts w:ascii="Arial" w:eastAsia="Arial" w:hAnsi="Arial" w:cs="Arial"/>
          <w:sz w:val="24"/>
          <w:szCs w:val="24"/>
        </w:rPr>
      </w:pPr>
    </w:p>
    <w:p w:rsidR="005D23C2" w:rsidRDefault="005D23C2">
      <w:pPr>
        <w:shd w:val="clear" w:color="auto" w:fill="FFFFFF"/>
        <w:rPr>
          <w:rFonts w:ascii="Arial" w:eastAsia="Arial" w:hAnsi="Arial" w:cs="Arial"/>
          <w:sz w:val="24"/>
          <w:szCs w:val="24"/>
        </w:rPr>
      </w:pPr>
    </w:p>
    <w:p w:rsidR="005D23C2" w:rsidRDefault="005D23C2">
      <w:pPr>
        <w:shd w:val="clear" w:color="auto" w:fill="FFFFFF"/>
        <w:rPr>
          <w:rFonts w:ascii="Arial" w:eastAsia="Arial" w:hAnsi="Arial" w:cs="Arial"/>
          <w:sz w:val="24"/>
          <w:szCs w:val="24"/>
        </w:rPr>
      </w:pPr>
    </w:p>
    <w:sectPr w:rsidR="005D23C2">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49C" w:rsidRDefault="00D3449C">
      <w:pPr>
        <w:spacing w:after="0" w:line="240" w:lineRule="auto"/>
      </w:pPr>
      <w:r>
        <w:separator/>
      </w:r>
    </w:p>
  </w:endnote>
  <w:endnote w:type="continuationSeparator" w:id="0">
    <w:p w:rsidR="00D3449C" w:rsidRDefault="00D3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49C" w:rsidRDefault="00D3449C">
      <w:pPr>
        <w:spacing w:after="0" w:line="240" w:lineRule="auto"/>
      </w:pPr>
      <w:r>
        <w:separator/>
      </w:r>
    </w:p>
  </w:footnote>
  <w:footnote w:type="continuationSeparator" w:id="0">
    <w:p w:rsidR="00D3449C" w:rsidRDefault="00D34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3C2" w:rsidRDefault="00D3449C">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58240" behindDoc="0" locked="0" layoutInCell="1" hidden="0" allowOverlap="1">
          <wp:simplePos x="0" y="0"/>
          <wp:positionH relativeFrom="margin">
            <wp:align>center</wp:align>
          </wp:positionH>
          <wp:positionV relativeFrom="page">
            <wp:posOffset>276225</wp:posOffset>
          </wp:positionV>
          <wp:extent cx="1384300" cy="486409"/>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4300" cy="486409"/>
                  </a:xfrm>
                  <a:prstGeom prst="rect">
                    <a:avLst/>
                  </a:prstGeom>
                  <a:ln/>
                </pic:spPr>
              </pic:pic>
            </a:graphicData>
          </a:graphic>
        </wp:anchor>
      </w:drawing>
    </w:r>
  </w:p>
  <w:p w:rsidR="005D23C2" w:rsidRDefault="005D23C2">
    <w:pPr>
      <w:pBdr>
        <w:top w:val="nil"/>
        <w:left w:val="nil"/>
        <w:bottom w:val="nil"/>
        <w:right w:val="nil"/>
        <w:between w:val="nil"/>
      </w:pBdr>
      <w:tabs>
        <w:tab w:val="center" w:pos="4680"/>
        <w:tab w:val="right" w:pos="9360"/>
      </w:tabs>
      <w:spacing w:after="0" w:line="240" w:lineRule="auto"/>
      <w:rPr>
        <w:color w:val="000000"/>
      </w:rPr>
    </w:pPr>
  </w:p>
  <w:p w:rsidR="005D23C2" w:rsidRDefault="00D3449C">
    <w:pPr>
      <w:pBdr>
        <w:top w:val="nil"/>
        <w:left w:val="nil"/>
        <w:bottom w:val="nil"/>
        <w:right w:val="nil"/>
        <w:between w:val="nil"/>
      </w:pBdr>
      <w:tabs>
        <w:tab w:val="center" w:pos="4680"/>
        <w:tab w:val="right" w:pos="9360"/>
      </w:tabs>
      <w:spacing w:after="0" w:line="240" w:lineRule="auto"/>
      <w:jc w:val="center"/>
      <w:rPr>
        <w:rFonts w:ascii="Arial Rounded" w:eastAsia="Arial Rounded" w:hAnsi="Arial Rounded" w:cs="Arial Rounded"/>
        <w:b/>
        <w:color w:val="000000"/>
        <w:sz w:val="28"/>
        <w:szCs w:val="28"/>
      </w:rPr>
    </w:pPr>
    <w:r>
      <w:rPr>
        <w:rFonts w:ascii="Arial Rounded" w:eastAsia="Arial Rounded" w:hAnsi="Arial Rounded" w:cs="Arial Rounded"/>
        <w:b/>
        <w:color w:val="000000"/>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016"/>
    <w:multiLevelType w:val="multilevel"/>
    <w:tmpl w:val="85347E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92642DE"/>
    <w:multiLevelType w:val="multilevel"/>
    <w:tmpl w:val="FE9406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D955F7A"/>
    <w:multiLevelType w:val="multilevel"/>
    <w:tmpl w:val="1B862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512CBA"/>
    <w:multiLevelType w:val="multilevel"/>
    <w:tmpl w:val="29D676E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C2"/>
    <w:rsid w:val="00103160"/>
    <w:rsid w:val="005D23C2"/>
    <w:rsid w:val="00D3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3B11"/>
  <w15:docId w15:val="{BEC7D023-A4F0-4720-BADD-05255075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 w:type="paragraph" w:styleId="BodyText2">
    <w:name w:val="Body Text 2"/>
    <w:basedOn w:val="Normal"/>
    <w:link w:val="BodyText2Char"/>
    <w:rsid w:val="000F2B85"/>
    <w:pPr>
      <w:spacing w:after="0" w:line="240" w:lineRule="auto"/>
      <w:jc w:val="both"/>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0F2B85"/>
    <w:rPr>
      <w:rFonts w:ascii="Times New Roman" w:eastAsia="Times New Roman" w:hAnsi="Times New Roman" w:cs="Times New Roman"/>
      <w:sz w:val="26"/>
      <w:szCs w:val="20"/>
    </w:rPr>
  </w:style>
  <w:style w:type="paragraph" w:styleId="BodyText3">
    <w:name w:val="Body Text 3"/>
    <w:basedOn w:val="Normal"/>
    <w:link w:val="BodyText3Char"/>
    <w:uiPriority w:val="99"/>
    <w:unhideWhenUsed/>
    <w:rsid w:val="00CE5862"/>
    <w:pPr>
      <w:spacing w:after="120"/>
    </w:pPr>
    <w:rPr>
      <w:sz w:val="16"/>
      <w:szCs w:val="16"/>
    </w:rPr>
  </w:style>
  <w:style w:type="character" w:customStyle="1" w:styleId="BodyText3Char">
    <w:name w:val="Body Text 3 Char"/>
    <w:basedOn w:val="DefaultParagraphFont"/>
    <w:link w:val="BodyText3"/>
    <w:uiPriority w:val="99"/>
    <w:rsid w:val="00CE5862"/>
    <w:rPr>
      <w:sz w:val="16"/>
      <w:szCs w:val="16"/>
    </w:rPr>
  </w:style>
  <w:style w:type="paragraph" w:styleId="BodyText">
    <w:name w:val="Body Text"/>
    <w:basedOn w:val="Normal"/>
    <w:link w:val="BodyTextChar"/>
    <w:uiPriority w:val="99"/>
    <w:unhideWhenUsed/>
    <w:rsid w:val="00330B11"/>
    <w:pPr>
      <w:spacing w:after="120"/>
    </w:pPr>
  </w:style>
  <w:style w:type="character" w:customStyle="1" w:styleId="BodyTextChar">
    <w:name w:val="Body Text Char"/>
    <w:basedOn w:val="DefaultParagraphFont"/>
    <w:link w:val="BodyText"/>
    <w:uiPriority w:val="99"/>
    <w:rsid w:val="00330B1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39"/>
    <w:rsid w:val="004E035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TBzcRsdSnkFRFjivW7JvqTg/Tg==">AMUW2mWo2ozsfbakAXAPkt8PLjzvCbcYXZyBPt2/bjeii+/fFS9X43kCX2WhMxSvo7VJmiGASitI9JPu+8ZYTxGgg0LeZcnBLQC4sb1qaPMifAxu4KGHk76RQqaVSq/E5c9YlECyX+Dx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1689</Words>
  <Characters>9630</Characters>
  <Application>Microsoft Office Word</Application>
  <DocSecurity>0</DocSecurity>
  <Lines>80</Lines>
  <Paragraphs>22</Paragraphs>
  <ScaleCrop>false</ScaleCrop>
  <Company>The City of Edinburg</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Garza</dc:creator>
  <cp:lastModifiedBy>Mayra Flores</cp:lastModifiedBy>
  <cp:revision>2</cp:revision>
  <dcterms:created xsi:type="dcterms:W3CDTF">2022-05-02T21:17:00Z</dcterms:created>
  <dcterms:modified xsi:type="dcterms:W3CDTF">2023-05-11T14:21:00Z</dcterms:modified>
</cp:coreProperties>
</file>